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83E6" w14:textId="558A134E" w:rsidR="00B42B68" w:rsidRPr="00C52523" w:rsidRDefault="007E36BE" w:rsidP="00C52523">
      <w:pPr>
        <w:pStyle w:val="TTLHTitleHeading-Sprintlaw"/>
        <w:jc w:val="center"/>
        <w:rPr>
          <w:sz w:val="32"/>
          <w:szCs w:val="44"/>
        </w:rPr>
      </w:pPr>
      <w:r>
        <w:rPr>
          <w:sz w:val="32"/>
          <w:szCs w:val="44"/>
        </w:rPr>
        <w:t>Party</w:t>
      </w:r>
      <w:r w:rsidR="004E2669" w:rsidRPr="00C52523">
        <w:rPr>
          <w:sz w:val="32"/>
          <w:szCs w:val="44"/>
        </w:rPr>
        <w:t xml:space="preserve"> </w:t>
      </w:r>
      <w:r>
        <w:rPr>
          <w:sz w:val="32"/>
          <w:szCs w:val="44"/>
        </w:rPr>
        <w:t xml:space="preserve">Equipment </w:t>
      </w:r>
      <w:r w:rsidR="004E2669" w:rsidRPr="00C52523">
        <w:rPr>
          <w:sz w:val="32"/>
          <w:szCs w:val="44"/>
        </w:rPr>
        <w:t>Hire Agreement</w:t>
      </w:r>
    </w:p>
    <w:p w14:paraId="4D04E77A" w14:textId="77777777" w:rsidR="004E2669" w:rsidRPr="004E2669" w:rsidRDefault="004E2669" w:rsidP="004E2669">
      <w:pPr>
        <w:pStyle w:val="BTBodyText-Sprintlaw"/>
      </w:pPr>
    </w:p>
    <w:tbl>
      <w:tblPr>
        <w:tblStyle w:val="TableGrid"/>
        <w:tblW w:w="9623" w:type="dxa"/>
        <w:tblLayout w:type="fixed"/>
        <w:tblLook w:val="04A0" w:firstRow="1" w:lastRow="0" w:firstColumn="1" w:lastColumn="0" w:noHBand="0" w:noVBand="1"/>
      </w:tblPr>
      <w:tblGrid>
        <w:gridCol w:w="1974"/>
        <w:gridCol w:w="4536"/>
        <w:gridCol w:w="1417"/>
        <w:gridCol w:w="1696"/>
      </w:tblGrid>
      <w:tr w:rsidR="00884316" w:rsidRPr="00393260" w14:paraId="277BB97B" w14:textId="77777777" w:rsidTr="00B42B68">
        <w:tc>
          <w:tcPr>
            <w:tcW w:w="9623" w:type="dxa"/>
            <w:gridSpan w:val="4"/>
            <w:shd w:val="clear" w:color="auto" w:fill="D9D9D9"/>
          </w:tcPr>
          <w:p w14:paraId="2E5FACFA" w14:textId="77777777" w:rsidR="00884316" w:rsidRPr="00393260" w:rsidRDefault="00884316" w:rsidP="00156B43">
            <w:pPr>
              <w:pStyle w:val="THTableHeading-Sprintlaw"/>
              <w:jc w:val="center"/>
            </w:pPr>
            <w:r w:rsidRPr="00393260">
              <w:t>HIRE FORM</w:t>
            </w:r>
          </w:p>
        </w:tc>
      </w:tr>
      <w:tr w:rsidR="00884316" w:rsidRPr="00393260" w14:paraId="72DFA169" w14:textId="77777777" w:rsidTr="00B42B68">
        <w:tc>
          <w:tcPr>
            <w:tcW w:w="1974" w:type="dxa"/>
          </w:tcPr>
          <w:p w14:paraId="5087622C" w14:textId="77777777" w:rsidR="00884316" w:rsidRPr="00393260" w:rsidRDefault="00884316" w:rsidP="00156B43">
            <w:pPr>
              <w:pStyle w:val="THTableHeading-Sprintlaw"/>
            </w:pPr>
            <w:r w:rsidRPr="00393260">
              <w:t>Customer</w:t>
            </w:r>
          </w:p>
        </w:tc>
        <w:tc>
          <w:tcPr>
            <w:tcW w:w="7649" w:type="dxa"/>
            <w:gridSpan w:val="3"/>
          </w:tcPr>
          <w:p w14:paraId="62117CB0" w14:textId="77116844" w:rsidR="004B67D2" w:rsidRDefault="004B67D2" w:rsidP="00156B43">
            <w:pPr>
              <w:pStyle w:val="TTTableText-Sprintlaw"/>
              <w:rPr>
                <w:rFonts w:eastAsia="Arial" w:cs="Arial"/>
                <w:b/>
                <w:color w:val="000000"/>
              </w:rPr>
            </w:pPr>
            <w:r>
              <w:rPr>
                <w:rFonts w:eastAsia="Arial" w:cs="Arial"/>
                <w:b/>
                <w:color w:val="000000"/>
              </w:rPr>
              <w:t>Company Name and ABN:</w:t>
            </w:r>
          </w:p>
          <w:p w14:paraId="33CD52E5" w14:textId="77777777" w:rsidR="004B67D2" w:rsidRPr="004B67D2" w:rsidRDefault="004B67D2" w:rsidP="00156B43">
            <w:pPr>
              <w:pStyle w:val="TTTableText-Sprintlaw"/>
              <w:rPr>
                <w:rFonts w:eastAsia="Arial" w:cs="Arial"/>
                <w:bCs/>
                <w:color w:val="000000"/>
              </w:rPr>
            </w:pPr>
          </w:p>
          <w:p w14:paraId="1923026A" w14:textId="3309EAC2" w:rsidR="004B67D2" w:rsidRDefault="00884316" w:rsidP="00156B43">
            <w:pPr>
              <w:pStyle w:val="TTTableText-Sprintlaw"/>
              <w:rPr>
                <w:rFonts w:eastAsia="Arial" w:cs="Arial"/>
                <w:color w:val="000000"/>
              </w:rPr>
            </w:pPr>
            <w:r w:rsidRPr="00393260">
              <w:rPr>
                <w:rFonts w:eastAsia="Arial" w:cs="Arial"/>
                <w:b/>
                <w:color w:val="000000"/>
              </w:rPr>
              <w:t>Name</w:t>
            </w:r>
            <w:r w:rsidRPr="00393260">
              <w:rPr>
                <w:rFonts w:eastAsia="Arial" w:cs="Arial"/>
                <w:color w:val="000000"/>
              </w:rPr>
              <w:t xml:space="preserve">: </w:t>
            </w:r>
          </w:p>
          <w:p w14:paraId="2ECEB3B1" w14:textId="77777777" w:rsidR="004B67D2" w:rsidRDefault="004B67D2" w:rsidP="00156B43">
            <w:pPr>
              <w:pStyle w:val="TTTableText-Sprintlaw"/>
              <w:rPr>
                <w:rFonts w:eastAsia="Arial" w:cs="Arial"/>
                <w:color w:val="000000"/>
              </w:rPr>
            </w:pPr>
          </w:p>
          <w:p w14:paraId="22770EFF" w14:textId="1E7FD0F2" w:rsidR="00884316" w:rsidRDefault="00884316" w:rsidP="00156B43">
            <w:pPr>
              <w:pStyle w:val="TTTableText-Sprintlaw"/>
              <w:rPr>
                <w:rFonts w:eastAsia="Arial" w:cs="Arial"/>
                <w:color w:val="000000"/>
              </w:rPr>
            </w:pPr>
            <w:r w:rsidRPr="00393260">
              <w:rPr>
                <w:rFonts w:eastAsia="Arial" w:cs="Arial"/>
                <w:b/>
                <w:color w:val="000000"/>
              </w:rPr>
              <w:t>Drivers Licence #</w:t>
            </w:r>
            <w:r w:rsidRPr="00393260">
              <w:rPr>
                <w:rFonts w:eastAsia="Arial" w:cs="Arial"/>
                <w:color w:val="000000"/>
              </w:rPr>
              <w:t xml:space="preserve">: </w:t>
            </w:r>
          </w:p>
          <w:p w14:paraId="22BFAFDE" w14:textId="77777777" w:rsidR="004B67D2" w:rsidRPr="00393260" w:rsidRDefault="004B67D2" w:rsidP="00156B43">
            <w:pPr>
              <w:pStyle w:val="TTTableText-Sprintlaw"/>
              <w:rPr>
                <w:rFonts w:eastAsia="Arial" w:cs="Arial"/>
                <w:color w:val="000000"/>
              </w:rPr>
            </w:pPr>
          </w:p>
          <w:p w14:paraId="3B6525CC" w14:textId="287F9DCC" w:rsidR="004B67D2" w:rsidRDefault="00884316" w:rsidP="00156B43">
            <w:pPr>
              <w:pStyle w:val="TTTableText-Sprintlaw"/>
              <w:rPr>
                <w:rFonts w:eastAsia="Arial" w:cs="Arial"/>
                <w:color w:val="000000"/>
              </w:rPr>
            </w:pPr>
            <w:r w:rsidRPr="00393260">
              <w:rPr>
                <w:rFonts w:eastAsia="Arial" w:cs="Arial"/>
                <w:b/>
                <w:color w:val="000000"/>
              </w:rPr>
              <w:t>Address</w:t>
            </w:r>
            <w:r w:rsidRPr="00393260">
              <w:rPr>
                <w:rFonts w:eastAsia="Arial" w:cs="Arial"/>
                <w:color w:val="000000"/>
              </w:rPr>
              <w:t xml:space="preserve">: </w:t>
            </w:r>
          </w:p>
          <w:p w14:paraId="0678EF33" w14:textId="77777777" w:rsidR="004B67D2" w:rsidRDefault="004B67D2" w:rsidP="00156B43">
            <w:pPr>
              <w:pStyle w:val="TTTableText-Sprintlaw"/>
              <w:rPr>
                <w:rFonts w:eastAsia="Arial" w:cs="Arial"/>
                <w:color w:val="000000"/>
              </w:rPr>
            </w:pPr>
          </w:p>
          <w:p w14:paraId="5238AE9E" w14:textId="42D55255" w:rsidR="004B67D2" w:rsidRDefault="00884316" w:rsidP="00156B43">
            <w:pPr>
              <w:pStyle w:val="TTTableText-Sprintlaw"/>
              <w:rPr>
                <w:rFonts w:eastAsia="Arial" w:cs="Arial"/>
                <w:color w:val="000000"/>
              </w:rPr>
            </w:pPr>
            <w:r w:rsidRPr="00393260">
              <w:rPr>
                <w:rFonts w:eastAsia="Arial" w:cs="Arial"/>
                <w:b/>
                <w:color w:val="000000"/>
              </w:rPr>
              <w:t>Email</w:t>
            </w:r>
            <w:r w:rsidRPr="00393260">
              <w:rPr>
                <w:rFonts w:eastAsia="Arial" w:cs="Arial"/>
                <w:color w:val="000000"/>
              </w:rPr>
              <w:t xml:space="preserve">: </w:t>
            </w:r>
          </w:p>
          <w:p w14:paraId="3C469EAB" w14:textId="77777777" w:rsidR="004B67D2" w:rsidRDefault="004B67D2" w:rsidP="00156B43">
            <w:pPr>
              <w:pStyle w:val="TTTableText-Sprintlaw"/>
              <w:rPr>
                <w:rFonts w:eastAsia="Arial" w:cs="Arial"/>
                <w:color w:val="000000"/>
              </w:rPr>
            </w:pPr>
          </w:p>
          <w:p w14:paraId="4C870535" w14:textId="0CC45BB4" w:rsidR="00884316" w:rsidRPr="00393260" w:rsidRDefault="00884316" w:rsidP="00156B43">
            <w:pPr>
              <w:pStyle w:val="TTTableText-Sprintlaw"/>
              <w:rPr>
                <w:rFonts w:eastAsia="Arial" w:cs="Arial"/>
                <w:color w:val="000000"/>
              </w:rPr>
            </w:pPr>
            <w:r w:rsidRPr="00393260">
              <w:rPr>
                <w:rFonts w:eastAsia="Arial" w:cs="Arial"/>
                <w:b/>
                <w:color w:val="000000"/>
              </w:rPr>
              <w:t>Phone</w:t>
            </w:r>
            <w:r w:rsidRPr="00393260">
              <w:rPr>
                <w:rFonts w:eastAsia="Arial" w:cs="Arial"/>
                <w:color w:val="000000"/>
              </w:rPr>
              <w:t xml:space="preserve">: </w:t>
            </w:r>
          </w:p>
        </w:tc>
      </w:tr>
      <w:tr w:rsidR="00884316" w:rsidRPr="00393260" w14:paraId="74928B61" w14:textId="77777777" w:rsidTr="00B42B68">
        <w:tc>
          <w:tcPr>
            <w:tcW w:w="1974" w:type="dxa"/>
          </w:tcPr>
          <w:p w14:paraId="08402D36" w14:textId="715BB311" w:rsidR="00884316" w:rsidRPr="00393260" w:rsidRDefault="007E36BE" w:rsidP="00156B43">
            <w:pPr>
              <w:pStyle w:val="THTableHeading-Sprintlaw"/>
            </w:pPr>
            <w:r>
              <w:t>Celebrate Party Hire</w:t>
            </w:r>
            <w:r w:rsidR="00884316" w:rsidRPr="00393260">
              <w:t xml:space="preserve"> </w:t>
            </w:r>
            <w:r w:rsidR="00884316" w:rsidRPr="00393260">
              <w:rPr>
                <w:b w:val="0"/>
                <w:bCs w:val="0"/>
              </w:rPr>
              <w:t xml:space="preserve">(or defined name) </w:t>
            </w:r>
          </w:p>
        </w:tc>
        <w:tc>
          <w:tcPr>
            <w:tcW w:w="7649" w:type="dxa"/>
            <w:gridSpan w:val="3"/>
          </w:tcPr>
          <w:p w14:paraId="21133208" w14:textId="3D51D925" w:rsidR="00884316" w:rsidRPr="00393260" w:rsidRDefault="00884316" w:rsidP="00156B43">
            <w:pPr>
              <w:pStyle w:val="TTTableText-Sprintlaw"/>
              <w:rPr>
                <w:rFonts w:eastAsia="Arial" w:cs="Arial"/>
                <w:color w:val="000000"/>
              </w:rPr>
            </w:pPr>
            <w:r w:rsidRPr="00393260">
              <w:rPr>
                <w:rFonts w:eastAsia="Arial" w:cs="Arial"/>
                <w:b/>
                <w:color w:val="000000"/>
              </w:rPr>
              <w:t>Name</w:t>
            </w:r>
            <w:r w:rsidRPr="00393260">
              <w:rPr>
                <w:rFonts w:eastAsia="Arial" w:cs="Arial"/>
                <w:color w:val="000000"/>
              </w:rPr>
              <w:t xml:space="preserve">: </w:t>
            </w:r>
            <w:r w:rsidR="007E36BE" w:rsidRPr="007E36BE">
              <w:rPr>
                <w:rFonts w:eastAsia="Arial" w:cs="Arial"/>
                <w:color w:val="000000"/>
              </w:rPr>
              <w:t xml:space="preserve">MCF </w:t>
            </w:r>
            <w:r w:rsidR="007E36BE" w:rsidRPr="00EF6F39">
              <w:t>Industries Pty L</w:t>
            </w:r>
            <w:r w:rsidR="007E36BE" w:rsidRPr="0051345D">
              <w:t>td</w:t>
            </w:r>
            <w:r w:rsidR="007E36BE" w:rsidRPr="00EF6F39" w:rsidDel="007E36BE">
              <w:t xml:space="preserve"> </w:t>
            </w:r>
            <w:r w:rsidRPr="00EF6F39">
              <w:t>ABN</w:t>
            </w:r>
            <w:r w:rsidR="007E36BE" w:rsidRPr="00EF6F39">
              <w:t xml:space="preserve"> 47</w:t>
            </w:r>
            <w:r w:rsidR="007E36BE" w:rsidRPr="007E36BE">
              <w:rPr>
                <w:rFonts w:eastAsia="Arial" w:cs="Arial"/>
                <w:color w:val="000000"/>
              </w:rPr>
              <w:t xml:space="preserve"> 669 988 809</w:t>
            </w:r>
            <w:r w:rsidR="007E36BE">
              <w:rPr>
                <w:rFonts w:eastAsia="Arial" w:cs="Arial"/>
                <w:color w:val="000000"/>
              </w:rPr>
              <w:t xml:space="preserve"> trading as ‘</w:t>
            </w:r>
            <w:r w:rsidR="007E36BE" w:rsidRPr="007E36BE">
              <w:rPr>
                <w:rFonts w:eastAsia="Arial" w:cs="Arial"/>
                <w:color w:val="000000"/>
              </w:rPr>
              <w:t>CELEBRATE PARTY HIRE LOCKYER VALLEY</w:t>
            </w:r>
            <w:r w:rsidR="007E36BE">
              <w:rPr>
                <w:rFonts w:eastAsia="Arial" w:cs="Arial"/>
                <w:color w:val="000000"/>
              </w:rPr>
              <w:t>’</w:t>
            </w:r>
            <w:r w:rsidR="007E36BE" w:rsidRPr="007E36BE" w:rsidDel="007E36BE">
              <w:rPr>
                <w:rFonts w:eastAsia="Arial" w:cs="Arial"/>
                <w:color w:val="000000"/>
              </w:rPr>
              <w:t xml:space="preserve"> </w:t>
            </w:r>
            <w:r w:rsidRPr="00393260">
              <w:rPr>
                <w:rFonts w:eastAsia="Arial" w:cs="Arial"/>
                <w:color w:val="000000"/>
              </w:rPr>
              <w:t>(</w:t>
            </w:r>
            <w:r w:rsidR="007E36BE" w:rsidRPr="007E36BE">
              <w:rPr>
                <w:rFonts w:eastAsia="Arial" w:cs="Arial"/>
                <w:b/>
                <w:color w:val="000000"/>
              </w:rPr>
              <w:t>Celebrate Party Hire</w:t>
            </w:r>
            <w:r w:rsidRPr="00393260">
              <w:rPr>
                <w:rFonts w:eastAsia="Arial" w:cs="Arial"/>
                <w:color w:val="000000"/>
              </w:rPr>
              <w:t>)</w:t>
            </w:r>
          </w:p>
          <w:p w14:paraId="0AECAB83" w14:textId="77777777" w:rsidR="00FF594C" w:rsidRDefault="00884316" w:rsidP="00156B43">
            <w:pPr>
              <w:pStyle w:val="TTTableText-Sprintlaw"/>
              <w:rPr>
                <w:rFonts w:eastAsia="Arial" w:cs="Arial"/>
                <w:color w:val="000000"/>
              </w:rPr>
            </w:pPr>
            <w:r w:rsidRPr="00393260">
              <w:rPr>
                <w:rFonts w:eastAsia="Arial" w:cs="Arial"/>
                <w:b/>
                <w:color w:val="000000"/>
              </w:rPr>
              <w:t>Address</w:t>
            </w:r>
            <w:r w:rsidRPr="00393260">
              <w:rPr>
                <w:rFonts w:eastAsia="Arial" w:cs="Arial"/>
                <w:color w:val="000000"/>
              </w:rPr>
              <w:t>:</w:t>
            </w:r>
            <w:r w:rsidR="005B76AD">
              <w:rPr>
                <w:rFonts w:eastAsia="Arial" w:cs="Arial"/>
                <w:color w:val="000000"/>
              </w:rPr>
              <w:t xml:space="preserve"> 7 Lewis Court Lo</w:t>
            </w:r>
            <w:r w:rsidR="00B17C14">
              <w:rPr>
                <w:rFonts w:eastAsia="Arial" w:cs="Arial"/>
                <w:color w:val="000000"/>
              </w:rPr>
              <w:t>ckyer Waters</w:t>
            </w:r>
            <w:r w:rsidRPr="00393260">
              <w:rPr>
                <w:rFonts w:eastAsia="Arial" w:cs="Arial"/>
                <w:color w:val="000000"/>
              </w:rPr>
              <w:t xml:space="preserve"> </w:t>
            </w:r>
            <w:r w:rsidR="00FF594C">
              <w:rPr>
                <w:rFonts w:eastAsia="Arial" w:cs="Arial"/>
                <w:color w:val="000000"/>
              </w:rPr>
              <w:t xml:space="preserve">  </w:t>
            </w:r>
          </w:p>
          <w:p w14:paraId="24BFCA63" w14:textId="77777777" w:rsidR="00FF594C" w:rsidRDefault="00884316" w:rsidP="00156B43">
            <w:pPr>
              <w:pStyle w:val="TTTableText-Sprintlaw"/>
              <w:rPr>
                <w:rFonts w:eastAsia="Arial" w:cs="Arial"/>
                <w:color w:val="000000"/>
              </w:rPr>
            </w:pPr>
            <w:r w:rsidRPr="00393260">
              <w:rPr>
                <w:rFonts w:eastAsia="Arial" w:cs="Arial"/>
                <w:b/>
                <w:color w:val="000000"/>
              </w:rPr>
              <w:t>Contact</w:t>
            </w:r>
            <w:r w:rsidRPr="00393260">
              <w:rPr>
                <w:rFonts w:eastAsia="Arial" w:cs="Arial"/>
                <w:color w:val="000000"/>
              </w:rPr>
              <w:t xml:space="preserve"> </w:t>
            </w:r>
            <w:r w:rsidRPr="00393260">
              <w:rPr>
                <w:rFonts w:eastAsia="Arial" w:cs="Arial"/>
                <w:b/>
                <w:color w:val="000000"/>
              </w:rPr>
              <w:t>Email</w:t>
            </w:r>
            <w:r w:rsidRPr="00393260">
              <w:rPr>
                <w:rFonts w:eastAsia="Arial" w:cs="Arial"/>
                <w:color w:val="000000"/>
              </w:rPr>
              <w:t xml:space="preserve">: </w:t>
            </w:r>
            <w:r w:rsidR="00B17C14">
              <w:rPr>
                <w:rFonts w:eastAsia="Arial" w:cs="Arial"/>
                <w:color w:val="000000"/>
              </w:rPr>
              <w:t>celebratepartyhireLV@gmail.com</w:t>
            </w:r>
            <w:r w:rsidRPr="00393260">
              <w:rPr>
                <w:rFonts w:eastAsia="Arial" w:cs="Arial"/>
                <w:color w:val="000000"/>
              </w:rPr>
              <w:t xml:space="preserve">  </w:t>
            </w:r>
          </w:p>
          <w:p w14:paraId="78732655" w14:textId="5924C12D" w:rsidR="00884316" w:rsidRPr="00393260" w:rsidRDefault="00884316" w:rsidP="00156B43">
            <w:pPr>
              <w:pStyle w:val="TTTableText-Sprintlaw"/>
              <w:rPr>
                <w:rFonts w:eastAsia="Arial" w:cs="Arial"/>
                <w:color w:val="000000"/>
              </w:rPr>
            </w:pPr>
            <w:r w:rsidRPr="00393260">
              <w:rPr>
                <w:rFonts w:eastAsia="Arial" w:cs="Arial"/>
                <w:color w:val="000000"/>
              </w:rPr>
              <w:t xml:space="preserve"> </w:t>
            </w:r>
            <w:r w:rsidR="00753DAA" w:rsidRPr="00393260">
              <w:rPr>
                <w:rFonts w:eastAsia="Arial" w:cs="Arial"/>
                <w:b/>
                <w:color w:val="000000"/>
              </w:rPr>
              <w:t>Contact</w:t>
            </w:r>
            <w:r w:rsidR="00753DAA" w:rsidRPr="00393260">
              <w:rPr>
                <w:rFonts w:eastAsia="Arial" w:cs="Arial"/>
                <w:color w:val="000000"/>
              </w:rPr>
              <w:t xml:space="preserve"> </w:t>
            </w:r>
            <w:r w:rsidR="00753DAA">
              <w:rPr>
                <w:rFonts w:eastAsia="Arial" w:cs="Arial"/>
                <w:b/>
                <w:color w:val="000000"/>
              </w:rPr>
              <w:t xml:space="preserve">Phone: </w:t>
            </w:r>
            <w:r w:rsidRPr="00393260">
              <w:rPr>
                <w:rFonts w:eastAsia="Arial" w:cs="Arial"/>
                <w:color w:val="000000"/>
              </w:rPr>
              <w:t xml:space="preserve">  </w:t>
            </w:r>
            <w:r w:rsidR="00753DAA">
              <w:rPr>
                <w:rFonts w:eastAsia="Arial" w:cs="Arial"/>
                <w:color w:val="000000"/>
              </w:rPr>
              <w:t>0494</w:t>
            </w:r>
            <w:r w:rsidR="00E578DA">
              <w:rPr>
                <w:rFonts w:eastAsia="Arial" w:cs="Arial"/>
                <w:color w:val="000000"/>
              </w:rPr>
              <w:t xml:space="preserve"> </w:t>
            </w:r>
            <w:r w:rsidR="00753DAA">
              <w:rPr>
                <w:rFonts w:eastAsia="Arial" w:cs="Arial"/>
                <w:color w:val="000000"/>
              </w:rPr>
              <w:t>037</w:t>
            </w:r>
            <w:r w:rsidR="00E578DA">
              <w:rPr>
                <w:rFonts w:eastAsia="Arial" w:cs="Arial"/>
                <w:color w:val="000000"/>
              </w:rPr>
              <w:t xml:space="preserve"> </w:t>
            </w:r>
            <w:r w:rsidR="00753DAA">
              <w:rPr>
                <w:rFonts w:eastAsia="Arial" w:cs="Arial"/>
                <w:color w:val="000000"/>
              </w:rPr>
              <w:t>628</w:t>
            </w:r>
            <w:r w:rsidRPr="00393260">
              <w:rPr>
                <w:rFonts w:eastAsia="Arial" w:cs="Arial"/>
                <w:color w:val="000000"/>
              </w:rPr>
              <w:t xml:space="preserve">  </w:t>
            </w:r>
          </w:p>
        </w:tc>
      </w:tr>
      <w:tr w:rsidR="0051345D" w:rsidRPr="00393260" w14:paraId="7DB78781" w14:textId="77777777" w:rsidTr="00523652">
        <w:tc>
          <w:tcPr>
            <w:tcW w:w="1974" w:type="dxa"/>
          </w:tcPr>
          <w:p w14:paraId="34F9F5DC" w14:textId="77777777" w:rsidR="0051345D" w:rsidRPr="00393260" w:rsidRDefault="0051345D" w:rsidP="00156B43">
            <w:pPr>
              <w:pStyle w:val="THTableHeading-Sprintlaw"/>
            </w:pPr>
            <w:r w:rsidRPr="00393260">
              <w:t>Equipment</w:t>
            </w:r>
          </w:p>
        </w:tc>
        <w:tc>
          <w:tcPr>
            <w:tcW w:w="7649" w:type="dxa"/>
            <w:gridSpan w:val="3"/>
          </w:tcPr>
          <w:p w14:paraId="14F44BCD" w14:textId="77777777" w:rsidR="006C57A3" w:rsidRDefault="006C57A3" w:rsidP="0051345D">
            <w:pPr>
              <w:pStyle w:val="TTTableText-Sprintlaw"/>
              <w:rPr>
                <w:rFonts w:cs="Arial"/>
              </w:rPr>
            </w:pPr>
          </w:p>
          <w:p w14:paraId="5A526174" w14:textId="77777777" w:rsidR="00086F1D" w:rsidRDefault="00086F1D" w:rsidP="0051345D">
            <w:pPr>
              <w:pStyle w:val="TTTableText-Sprintlaw"/>
              <w:rPr>
                <w:rFonts w:cs="Arial"/>
              </w:rPr>
            </w:pPr>
          </w:p>
          <w:p w14:paraId="0FE44835" w14:textId="77777777" w:rsidR="00086F1D" w:rsidRDefault="00086F1D" w:rsidP="0051345D">
            <w:pPr>
              <w:pStyle w:val="TTTableText-Sprintlaw"/>
              <w:rPr>
                <w:rFonts w:cs="Arial"/>
              </w:rPr>
            </w:pPr>
          </w:p>
          <w:p w14:paraId="406FF08F" w14:textId="77777777" w:rsidR="00086F1D" w:rsidRDefault="00086F1D" w:rsidP="0051345D">
            <w:pPr>
              <w:pStyle w:val="TTTableText-Sprintlaw"/>
              <w:rPr>
                <w:rFonts w:cs="Arial"/>
              </w:rPr>
            </w:pPr>
          </w:p>
          <w:p w14:paraId="3442AD32" w14:textId="77777777" w:rsidR="006C57A3" w:rsidRDefault="006C57A3" w:rsidP="0051345D">
            <w:pPr>
              <w:pStyle w:val="TTTableText-Sprintlaw"/>
              <w:rPr>
                <w:rFonts w:cs="Arial"/>
              </w:rPr>
            </w:pPr>
          </w:p>
          <w:p w14:paraId="00B3685E" w14:textId="77C09611" w:rsidR="004B67D2" w:rsidRPr="00F11477" w:rsidRDefault="00F11477" w:rsidP="0051345D">
            <w:pPr>
              <w:pStyle w:val="TTTableText-Sprintlaw"/>
              <w:rPr>
                <w:rFonts w:eastAsia="Arial" w:cs="Arial"/>
                <w:color w:val="000000"/>
              </w:rPr>
            </w:pPr>
            <w:r>
              <w:rPr>
                <w:rFonts w:cs="Arial"/>
                <w:b/>
                <w:bCs/>
              </w:rPr>
              <w:t>Included Attachments</w:t>
            </w:r>
            <w:r>
              <w:rPr>
                <w:rFonts w:cs="Arial"/>
              </w:rPr>
              <w:t xml:space="preserve">: </w:t>
            </w:r>
          </w:p>
        </w:tc>
      </w:tr>
      <w:tr w:rsidR="00884316" w:rsidRPr="00393260" w14:paraId="15D9FA01" w14:textId="77777777" w:rsidTr="00B42B68">
        <w:tc>
          <w:tcPr>
            <w:tcW w:w="1974" w:type="dxa"/>
          </w:tcPr>
          <w:p w14:paraId="6EDC3B73" w14:textId="0A9B5403" w:rsidR="00884316" w:rsidRPr="00393260" w:rsidRDefault="00EF6F39" w:rsidP="00156B43">
            <w:pPr>
              <w:pStyle w:val="THTableHeading-Sprintlaw"/>
            </w:pPr>
            <w:r>
              <w:t>Venue</w:t>
            </w:r>
          </w:p>
        </w:tc>
        <w:tc>
          <w:tcPr>
            <w:tcW w:w="7649" w:type="dxa"/>
            <w:gridSpan w:val="3"/>
          </w:tcPr>
          <w:p w14:paraId="110F151D" w14:textId="77777777" w:rsidR="00884316" w:rsidRDefault="00884316" w:rsidP="00156B43">
            <w:pPr>
              <w:pStyle w:val="TTTableText-Sprintlaw"/>
              <w:rPr>
                <w:rFonts w:eastAsia="Arial" w:cs="Arial"/>
                <w:color w:val="000000"/>
              </w:rPr>
            </w:pPr>
          </w:p>
          <w:p w14:paraId="11E1933B" w14:textId="1A3458FC" w:rsidR="004B67D2" w:rsidRPr="00393260" w:rsidRDefault="004B67D2" w:rsidP="00156B43">
            <w:pPr>
              <w:pStyle w:val="TTTableText-Sprintlaw"/>
              <w:rPr>
                <w:rFonts w:eastAsia="Arial" w:cs="Arial"/>
                <w:color w:val="000000"/>
              </w:rPr>
            </w:pPr>
          </w:p>
        </w:tc>
      </w:tr>
      <w:tr w:rsidR="00CF4DA5" w:rsidRPr="00393260" w14:paraId="3F56E728" w14:textId="77777777" w:rsidTr="00BD1BDC">
        <w:tc>
          <w:tcPr>
            <w:tcW w:w="1974" w:type="dxa"/>
          </w:tcPr>
          <w:p w14:paraId="448B8A2D" w14:textId="02D939FB" w:rsidR="00CF4DA5" w:rsidRPr="00393260" w:rsidRDefault="00CF4DA5" w:rsidP="00CF4DA5">
            <w:pPr>
              <w:pStyle w:val="THTableHeading-Sprintlaw"/>
            </w:pPr>
            <w:r w:rsidRPr="00C85F2F">
              <w:t>Delivery Instructions</w:t>
            </w:r>
          </w:p>
        </w:tc>
        <w:tc>
          <w:tcPr>
            <w:tcW w:w="7649" w:type="dxa"/>
            <w:gridSpan w:val="3"/>
          </w:tcPr>
          <w:p w14:paraId="5AC4C359" w14:textId="27AE1C76" w:rsidR="004B67D2" w:rsidRPr="004B67D2" w:rsidRDefault="004B67D2" w:rsidP="00CF4DA5">
            <w:pPr>
              <w:pStyle w:val="TTTableText-Sprintlaw"/>
              <w:rPr>
                <w:rFonts w:eastAsia="Arial" w:cs="Arial"/>
                <w:b/>
                <w:bCs/>
                <w:color w:val="000000"/>
              </w:rPr>
            </w:pPr>
            <w:r>
              <w:rPr>
                <w:rFonts w:eastAsia="Arial" w:cs="Arial"/>
                <w:b/>
                <w:bCs/>
                <w:color w:val="000000"/>
              </w:rPr>
              <w:t>Tick the option that applies:</w:t>
            </w:r>
          </w:p>
          <w:p w14:paraId="2C226976" w14:textId="77777777" w:rsidR="004B67D2" w:rsidRDefault="00567776" w:rsidP="00CF4DA5">
            <w:pPr>
              <w:pStyle w:val="TTTableText-Sprintlaw"/>
              <w:rPr>
                <w:rFonts w:eastAsia="Arial" w:cs="Arial"/>
                <w:color w:val="000000"/>
              </w:rPr>
            </w:pPr>
            <w:r w:rsidRPr="00567776">
              <w:rPr>
                <w:rFonts w:eastAsia="Arial" w:cs="Arial"/>
                <w:color w:val="000000"/>
              </w:rPr>
              <w:t xml:space="preserve">Celebrate Party Hire </w:t>
            </w:r>
            <w:r w:rsidR="00CF4DA5" w:rsidRPr="00C85F2F">
              <w:rPr>
                <w:rFonts w:eastAsia="Arial" w:cs="Arial"/>
                <w:color w:val="000000"/>
              </w:rPr>
              <w:t>to deliver Equipment:</w:t>
            </w:r>
          </w:p>
          <w:p w14:paraId="554035CA" w14:textId="58873A33" w:rsidR="004B67D2" w:rsidRDefault="00000000" w:rsidP="00CF4DA5">
            <w:pPr>
              <w:pStyle w:val="TTTableText-Sprintlaw"/>
              <w:rPr>
                <w:rFonts w:eastAsia="Arial" w:cs="Arial"/>
                <w:color w:val="000000"/>
              </w:rPr>
            </w:pPr>
            <w:sdt>
              <w:sdtPr>
                <w:id w:val="-1724047234"/>
                <w14:checkbox>
                  <w14:checked w14:val="0"/>
                  <w14:checkedState w14:val="2612" w14:font="MS Gothic"/>
                  <w14:uncheckedState w14:val="2610" w14:font="MS Gothic"/>
                </w14:checkbox>
              </w:sdtPr>
              <w:sdtContent>
                <w:r w:rsidR="00086F1D">
                  <w:rPr>
                    <w:rFonts w:ascii="MS Gothic" w:eastAsia="MS Gothic" w:hAnsi="MS Gothic" w:hint="eastAsia"/>
                  </w:rPr>
                  <w:t>☐</w:t>
                </w:r>
              </w:sdtContent>
            </w:sdt>
            <w:r w:rsidR="004B67D2" w:rsidRPr="004B67D2">
              <w:rPr>
                <w:rFonts w:eastAsia="Arial" w:cs="Arial"/>
                <w:color w:val="000000"/>
              </w:rPr>
              <w:t xml:space="preserve"> </w:t>
            </w:r>
            <w:r w:rsidR="00CF4DA5" w:rsidRPr="004B67D2">
              <w:rPr>
                <w:rFonts w:eastAsia="Arial" w:cs="Arial"/>
                <w:color w:val="000000"/>
              </w:rPr>
              <w:t>Yes</w:t>
            </w:r>
          </w:p>
          <w:p w14:paraId="2B96EEE4" w14:textId="64F90826" w:rsidR="00CF4DA5" w:rsidRPr="004B67D2" w:rsidRDefault="00000000" w:rsidP="00CF4DA5">
            <w:pPr>
              <w:pStyle w:val="TTTableText-Sprintlaw"/>
              <w:rPr>
                <w:rFonts w:eastAsia="Arial" w:cs="Arial"/>
                <w:color w:val="000000"/>
              </w:rPr>
            </w:pPr>
            <w:sdt>
              <w:sdtPr>
                <w:id w:val="449912885"/>
                <w14:checkbox>
                  <w14:checked w14:val="0"/>
                  <w14:checkedState w14:val="2612" w14:font="MS Gothic"/>
                  <w14:uncheckedState w14:val="2610" w14:font="MS Gothic"/>
                </w14:checkbox>
              </w:sdtPr>
              <w:sdtContent>
                <w:r w:rsidR="004B67D2">
                  <w:rPr>
                    <w:rFonts w:ascii="MS Gothic" w:eastAsia="MS Gothic" w:hAnsi="MS Gothic" w:hint="eastAsia"/>
                  </w:rPr>
                  <w:t>☐</w:t>
                </w:r>
              </w:sdtContent>
            </w:sdt>
            <w:r w:rsidR="004B67D2" w:rsidRPr="004B67D2">
              <w:rPr>
                <w:rFonts w:eastAsia="Arial" w:cs="Arial"/>
                <w:color w:val="000000"/>
              </w:rPr>
              <w:t xml:space="preserve"> </w:t>
            </w:r>
            <w:r w:rsidR="00CF4DA5" w:rsidRPr="004B67D2">
              <w:rPr>
                <w:rFonts w:eastAsia="Arial" w:cs="Arial"/>
                <w:color w:val="000000"/>
              </w:rPr>
              <w:t>No</w:t>
            </w:r>
          </w:p>
          <w:p w14:paraId="5DEE247E" w14:textId="77777777" w:rsidR="004B67D2" w:rsidRDefault="00567776" w:rsidP="00CF4DA5">
            <w:pPr>
              <w:pStyle w:val="TTTableText-Sprintlaw"/>
              <w:rPr>
                <w:rFonts w:eastAsia="Arial" w:cs="Arial"/>
                <w:color w:val="000000"/>
              </w:rPr>
            </w:pPr>
            <w:r w:rsidRPr="004B67D2">
              <w:rPr>
                <w:rFonts w:eastAsia="Arial" w:cs="Arial"/>
                <w:color w:val="000000"/>
              </w:rPr>
              <w:t>Celebrate Party Hire</w:t>
            </w:r>
            <w:r w:rsidR="00CF4DA5" w:rsidRPr="004B67D2">
              <w:rPr>
                <w:rFonts w:eastAsia="Arial" w:cs="Arial"/>
                <w:color w:val="000000"/>
              </w:rPr>
              <w:t xml:space="preserve"> to collect Equipment: </w:t>
            </w:r>
          </w:p>
          <w:p w14:paraId="7BDEFDC7" w14:textId="1E97A5C6" w:rsidR="004B67D2" w:rsidRDefault="00000000" w:rsidP="00CF4DA5">
            <w:pPr>
              <w:pStyle w:val="TTTableText-Sprintlaw"/>
              <w:rPr>
                <w:rFonts w:eastAsia="Arial" w:cs="Arial"/>
                <w:color w:val="000000"/>
              </w:rPr>
            </w:pPr>
            <w:sdt>
              <w:sdtPr>
                <w:id w:val="-325826510"/>
                <w14:checkbox>
                  <w14:checked w14:val="0"/>
                  <w14:checkedState w14:val="2612" w14:font="MS Gothic"/>
                  <w14:uncheckedState w14:val="2610" w14:font="MS Gothic"/>
                </w14:checkbox>
              </w:sdtPr>
              <w:sdtContent>
                <w:r w:rsidR="00086F1D">
                  <w:rPr>
                    <w:rFonts w:ascii="MS Gothic" w:eastAsia="MS Gothic" w:hAnsi="MS Gothic" w:hint="eastAsia"/>
                  </w:rPr>
                  <w:t>☐</w:t>
                </w:r>
              </w:sdtContent>
            </w:sdt>
            <w:r w:rsidR="004B67D2" w:rsidRPr="004B67D2">
              <w:rPr>
                <w:rFonts w:eastAsia="Arial" w:cs="Arial"/>
                <w:color w:val="000000"/>
              </w:rPr>
              <w:t xml:space="preserve"> Yes</w:t>
            </w:r>
          </w:p>
          <w:p w14:paraId="079A23AA" w14:textId="4B7A7938" w:rsidR="00CF4DA5" w:rsidRPr="00393260" w:rsidRDefault="00000000" w:rsidP="00CF4DA5">
            <w:pPr>
              <w:pStyle w:val="TTTableText-Sprintlaw"/>
              <w:rPr>
                <w:rFonts w:eastAsia="Arial" w:cs="Arial"/>
                <w:color w:val="000000"/>
                <w:highlight w:val="yellow"/>
              </w:rPr>
            </w:pPr>
            <w:sdt>
              <w:sdtPr>
                <w:id w:val="-80614816"/>
                <w14:checkbox>
                  <w14:checked w14:val="0"/>
                  <w14:checkedState w14:val="2612" w14:font="MS Gothic"/>
                  <w14:uncheckedState w14:val="2610" w14:font="MS Gothic"/>
                </w14:checkbox>
              </w:sdtPr>
              <w:sdtContent>
                <w:r w:rsidR="004B67D2">
                  <w:rPr>
                    <w:rFonts w:ascii="MS Gothic" w:eastAsia="MS Gothic" w:hAnsi="MS Gothic" w:hint="eastAsia"/>
                  </w:rPr>
                  <w:t>☐</w:t>
                </w:r>
              </w:sdtContent>
            </w:sdt>
            <w:r w:rsidR="004B67D2" w:rsidRPr="004B67D2">
              <w:rPr>
                <w:rFonts w:eastAsia="Arial" w:cs="Arial"/>
                <w:color w:val="000000"/>
              </w:rPr>
              <w:t xml:space="preserve"> No</w:t>
            </w:r>
          </w:p>
        </w:tc>
      </w:tr>
      <w:tr w:rsidR="00884316" w:rsidRPr="00393260" w14:paraId="464A3F9B" w14:textId="77777777" w:rsidTr="00B42B68">
        <w:tc>
          <w:tcPr>
            <w:tcW w:w="1974" w:type="dxa"/>
          </w:tcPr>
          <w:p w14:paraId="6658BB59" w14:textId="77777777" w:rsidR="00884316" w:rsidRPr="00393260" w:rsidRDefault="00884316" w:rsidP="00156B43">
            <w:pPr>
              <w:pStyle w:val="THTableHeading-Sprintlaw"/>
            </w:pPr>
            <w:r w:rsidRPr="00393260">
              <w:t>Start Date</w:t>
            </w:r>
          </w:p>
        </w:tc>
        <w:tc>
          <w:tcPr>
            <w:tcW w:w="4536" w:type="dxa"/>
          </w:tcPr>
          <w:p w14:paraId="07DFFCCE" w14:textId="13F0CF82" w:rsidR="00884316" w:rsidRDefault="00884316" w:rsidP="00156B43">
            <w:pPr>
              <w:pStyle w:val="TTTableText-Sprintlaw"/>
              <w:rPr>
                <w:rFonts w:eastAsia="Arial" w:cs="Arial"/>
                <w:color w:val="000000"/>
              </w:rPr>
            </w:pPr>
          </w:p>
          <w:p w14:paraId="75182E01" w14:textId="5A8BF2EA" w:rsidR="009217A7" w:rsidRPr="00393260" w:rsidRDefault="009217A7" w:rsidP="00156B43">
            <w:pPr>
              <w:pStyle w:val="TTTableText-Sprintlaw"/>
              <w:rPr>
                <w:rFonts w:eastAsia="Arial" w:cs="Arial"/>
                <w:color w:val="000000"/>
              </w:rPr>
            </w:pPr>
          </w:p>
        </w:tc>
        <w:tc>
          <w:tcPr>
            <w:tcW w:w="1417" w:type="dxa"/>
          </w:tcPr>
          <w:p w14:paraId="3BA9D30D" w14:textId="77777777" w:rsidR="00884316" w:rsidRPr="00393260" w:rsidRDefault="00884316" w:rsidP="00156B43">
            <w:pPr>
              <w:pStyle w:val="TTTableText-Sprintlaw"/>
              <w:rPr>
                <w:rFonts w:eastAsia="Arial" w:cs="Arial"/>
                <w:b/>
                <w:color w:val="000000"/>
              </w:rPr>
            </w:pPr>
            <w:r w:rsidRPr="00393260">
              <w:rPr>
                <w:rFonts w:eastAsia="Arial" w:cs="Arial"/>
                <w:b/>
                <w:color w:val="000000"/>
              </w:rPr>
              <w:t>Start time</w:t>
            </w:r>
          </w:p>
        </w:tc>
        <w:tc>
          <w:tcPr>
            <w:tcW w:w="1696" w:type="dxa"/>
          </w:tcPr>
          <w:p w14:paraId="7D1268C5" w14:textId="35833D8E" w:rsidR="00884316" w:rsidRPr="00393260" w:rsidRDefault="00884316" w:rsidP="00156B43">
            <w:pPr>
              <w:pStyle w:val="TTTableText-Sprintlaw"/>
              <w:rPr>
                <w:rFonts w:eastAsia="Arial" w:cs="Arial"/>
                <w:color w:val="000000"/>
              </w:rPr>
            </w:pPr>
          </w:p>
        </w:tc>
      </w:tr>
      <w:tr w:rsidR="00884316" w:rsidRPr="00393260" w14:paraId="7BEAE9CD" w14:textId="77777777" w:rsidTr="00B42B68">
        <w:tc>
          <w:tcPr>
            <w:tcW w:w="1974" w:type="dxa"/>
          </w:tcPr>
          <w:p w14:paraId="05A14B6C" w14:textId="77777777" w:rsidR="00884316" w:rsidRDefault="00884316" w:rsidP="00156B43">
            <w:pPr>
              <w:pStyle w:val="THTableHeading-Sprintlaw"/>
            </w:pPr>
            <w:r w:rsidRPr="00393260">
              <w:t>Return Date</w:t>
            </w:r>
          </w:p>
          <w:p w14:paraId="297708D5" w14:textId="19BD8F27" w:rsidR="00FB7CFD" w:rsidRPr="00FB7CFD" w:rsidRDefault="00FB7CFD" w:rsidP="00156B43">
            <w:pPr>
              <w:pStyle w:val="THTableHeading-Sprintlaw"/>
              <w:rPr>
                <w:b w:val="0"/>
                <w:bCs w:val="0"/>
                <w:i/>
                <w:iCs/>
              </w:rPr>
            </w:pPr>
            <w:r w:rsidRPr="00FB7CFD">
              <w:rPr>
                <w:b w:val="0"/>
                <w:bCs w:val="0"/>
                <w:i/>
                <w:iCs/>
                <w:sz w:val="18"/>
                <w:szCs w:val="18"/>
              </w:rPr>
              <w:t>(last day of the Term)</w:t>
            </w:r>
          </w:p>
        </w:tc>
        <w:tc>
          <w:tcPr>
            <w:tcW w:w="4536" w:type="dxa"/>
          </w:tcPr>
          <w:p w14:paraId="569A9FF4" w14:textId="18557B68" w:rsidR="00884316" w:rsidRPr="00393260" w:rsidRDefault="00884316" w:rsidP="00156B43">
            <w:pPr>
              <w:pStyle w:val="TTTableText-Sprintlaw"/>
              <w:rPr>
                <w:rFonts w:eastAsia="Arial" w:cs="Arial"/>
                <w:color w:val="000000"/>
              </w:rPr>
            </w:pPr>
          </w:p>
        </w:tc>
        <w:tc>
          <w:tcPr>
            <w:tcW w:w="1417" w:type="dxa"/>
          </w:tcPr>
          <w:p w14:paraId="04F745E9" w14:textId="77777777" w:rsidR="00884316" w:rsidRPr="00393260" w:rsidRDefault="00884316" w:rsidP="00156B43">
            <w:pPr>
              <w:pStyle w:val="TTTableText-Sprintlaw"/>
              <w:rPr>
                <w:rFonts w:eastAsia="Arial" w:cs="Arial"/>
                <w:b/>
                <w:color w:val="000000"/>
              </w:rPr>
            </w:pPr>
            <w:r w:rsidRPr="00393260">
              <w:rPr>
                <w:rFonts w:eastAsia="Arial" w:cs="Arial"/>
                <w:b/>
                <w:color w:val="000000"/>
              </w:rPr>
              <w:t>Return time</w:t>
            </w:r>
          </w:p>
        </w:tc>
        <w:tc>
          <w:tcPr>
            <w:tcW w:w="1696" w:type="dxa"/>
          </w:tcPr>
          <w:p w14:paraId="1D41AF33" w14:textId="2A590E38" w:rsidR="00884316" w:rsidRPr="00393260" w:rsidRDefault="00884316" w:rsidP="00156B43">
            <w:pPr>
              <w:pStyle w:val="TTTableText-Sprintlaw"/>
              <w:rPr>
                <w:rFonts w:eastAsia="Arial" w:cs="Arial"/>
                <w:color w:val="000000"/>
              </w:rPr>
            </w:pPr>
          </w:p>
        </w:tc>
      </w:tr>
      <w:tr w:rsidR="00884316" w:rsidRPr="00393260" w14:paraId="52705731" w14:textId="77777777" w:rsidTr="00B42B68">
        <w:tc>
          <w:tcPr>
            <w:tcW w:w="1974" w:type="dxa"/>
          </w:tcPr>
          <w:p w14:paraId="7E18591A" w14:textId="77777777" w:rsidR="00884316" w:rsidRPr="00393260" w:rsidRDefault="00884316" w:rsidP="00156B43">
            <w:pPr>
              <w:pStyle w:val="THTableHeading-Sprintlaw"/>
            </w:pPr>
            <w:r w:rsidRPr="00393260">
              <w:t>Pick Up/Return Address</w:t>
            </w:r>
          </w:p>
        </w:tc>
        <w:tc>
          <w:tcPr>
            <w:tcW w:w="7649" w:type="dxa"/>
            <w:gridSpan w:val="3"/>
          </w:tcPr>
          <w:p w14:paraId="071F2F90" w14:textId="28C3A2D3" w:rsidR="00884316" w:rsidRPr="00393260" w:rsidRDefault="00884316" w:rsidP="00156B43">
            <w:pPr>
              <w:pStyle w:val="TTTableText-Sprintlaw"/>
              <w:rPr>
                <w:rFonts w:eastAsia="Arial" w:cs="Arial"/>
                <w:color w:val="000000"/>
              </w:rPr>
            </w:pPr>
          </w:p>
        </w:tc>
      </w:tr>
      <w:tr w:rsidR="00884316" w:rsidRPr="00393260" w14:paraId="3BAE1EEB" w14:textId="77777777" w:rsidTr="00B42B68">
        <w:tc>
          <w:tcPr>
            <w:tcW w:w="1974" w:type="dxa"/>
          </w:tcPr>
          <w:p w14:paraId="3F9C411D" w14:textId="77777777" w:rsidR="00884316" w:rsidRPr="00393260" w:rsidRDefault="00884316" w:rsidP="00156B43">
            <w:pPr>
              <w:pStyle w:val="THTableHeading-Sprintlaw"/>
            </w:pPr>
            <w:r w:rsidRPr="00393260">
              <w:t>Fees</w:t>
            </w:r>
          </w:p>
        </w:tc>
        <w:tc>
          <w:tcPr>
            <w:tcW w:w="7649" w:type="dxa"/>
            <w:gridSpan w:val="3"/>
          </w:tcPr>
          <w:p w14:paraId="61E365CC" w14:textId="7A95913D" w:rsidR="00FB7CFD" w:rsidRPr="00A06F6E" w:rsidRDefault="00884316" w:rsidP="00156B43">
            <w:pPr>
              <w:pStyle w:val="TTTableText-Sprintlaw"/>
              <w:rPr>
                <w:rFonts w:eastAsia="Arial" w:cs="Arial"/>
                <w:color w:val="000000"/>
                <w:u w:val="single"/>
              </w:rPr>
            </w:pPr>
            <w:r w:rsidRPr="00A06F6E">
              <w:rPr>
                <w:rFonts w:eastAsia="Arial" w:cs="Arial"/>
                <w:b/>
                <w:color w:val="000000"/>
                <w:u w:val="single"/>
              </w:rPr>
              <w:t>Hire Rate</w:t>
            </w:r>
            <w:r w:rsidRPr="00A06F6E">
              <w:rPr>
                <w:rFonts w:eastAsia="Arial" w:cs="Arial"/>
                <w:color w:val="000000"/>
                <w:u w:val="single"/>
              </w:rPr>
              <w:t xml:space="preserve">: </w:t>
            </w:r>
            <w:r w:rsidR="00086F1D">
              <w:rPr>
                <w:rFonts w:eastAsia="Arial" w:cs="Arial"/>
                <w:color w:val="000000"/>
                <w:u w:val="single"/>
              </w:rPr>
              <w:t>$</w:t>
            </w:r>
          </w:p>
          <w:p w14:paraId="280806B8" w14:textId="77777777" w:rsidR="00FB7CFD" w:rsidRDefault="00FB7CFD" w:rsidP="00156B43">
            <w:pPr>
              <w:pStyle w:val="TTTableText-Sprintlaw"/>
              <w:rPr>
                <w:rFonts w:eastAsia="Arial" w:cs="Arial"/>
                <w:color w:val="000000"/>
              </w:rPr>
            </w:pPr>
          </w:p>
          <w:p w14:paraId="2B630531" w14:textId="5AE0BBE8" w:rsidR="00A567BA" w:rsidRPr="00A06F6E" w:rsidRDefault="00001E41" w:rsidP="00156B43">
            <w:pPr>
              <w:pStyle w:val="TTTableText-Sprintlaw"/>
              <w:rPr>
                <w:rFonts w:eastAsia="Arial" w:cs="Arial"/>
                <w:color w:val="000000"/>
                <w:u w:val="single"/>
              </w:rPr>
            </w:pPr>
            <w:r w:rsidRPr="00A06F6E">
              <w:rPr>
                <w:rFonts w:eastAsia="Arial" w:cs="Arial"/>
                <w:b/>
                <w:bCs/>
                <w:color w:val="000000"/>
                <w:u w:val="single"/>
              </w:rPr>
              <w:lastRenderedPageBreak/>
              <w:t>Delivery Fee:</w:t>
            </w:r>
            <w:r w:rsidRPr="00A06F6E">
              <w:rPr>
                <w:rFonts w:eastAsia="Arial" w:cs="Arial"/>
                <w:color w:val="000000"/>
                <w:u w:val="single"/>
              </w:rPr>
              <w:t xml:space="preserve"> </w:t>
            </w:r>
            <w:r w:rsidR="00785645">
              <w:rPr>
                <w:rFonts w:eastAsia="Arial" w:cs="Arial"/>
                <w:color w:val="000000"/>
                <w:u w:val="single"/>
              </w:rPr>
              <w:t>$</w:t>
            </w:r>
          </w:p>
          <w:p w14:paraId="4918511B" w14:textId="77777777" w:rsidR="00FB7CFD" w:rsidRDefault="00FB7CFD" w:rsidP="00156B43">
            <w:pPr>
              <w:pStyle w:val="TTTableText-Sprintlaw"/>
              <w:rPr>
                <w:rFonts w:eastAsia="Arial" w:cs="Arial"/>
                <w:color w:val="000000"/>
              </w:rPr>
            </w:pPr>
          </w:p>
          <w:p w14:paraId="61991E13" w14:textId="08C90EC4" w:rsidR="00DD69A7" w:rsidRDefault="00DD69A7" w:rsidP="00DD69A7">
            <w:pPr>
              <w:pStyle w:val="TTTableText-Sprintlaw"/>
              <w:rPr>
                <w:rFonts w:eastAsia="Arial" w:cs="Arial"/>
                <w:color w:val="000000"/>
                <w:u w:val="single"/>
              </w:rPr>
            </w:pPr>
            <w:r w:rsidRPr="00A06F6E">
              <w:rPr>
                <w:rFonts w:eastAsia="Arial" w:cs="Arial"/>
                <w:b/>
                <w:bCs/>
                <w:color w:val="000000"/>
                <w:u w:val="single"/>
              </w:rPr>
              <w:t xml:space="preserve">Collection Fee: </w:t>
            </w:r>
            <w:r w:rsidRPr="00A06F6E">
              <w:rPr>
                <w:rFonts w:eastAsia="Arial" w:cs="Arial"/>
                <w:color w:val="000000"/>
                <w:u w:val="single"/>
              </w:rPr>
              <w:t>$</w:t>
            </w:r>
          </w:p>
          <w:p w14:paraId="32368B87" w14:textId="77777777" w:rsidR="007F30EB" w:rsidRDefault="007F30EB" w:rsidP="00DD69A7">
            <w:pPr>
              <w:pStyle w:val="TTTableText-Sprintlaw"/>
              <w:rPr>
                <w:rFonts w:eastAsia="Arial" w:cs="Arial"/>
                <w:color w:val="000000"/>
                <w:u w:val="single"/>
              </w:rPr>
            </w:pPr>
          </w:p>
          <w:p w14:paraId="418F6576" w14:textId="770A04A5" w:rsidR="007F30EB" w:rsidRPr="007F30EB" w:rsidRDefault="007F30EB" w:rsidP="00DD69A7">
            <w:pPr>
              <w:pStyle w:val="TTTableText-Sprintlaw"/>
              <w:rPr>
                <w:rFonts w:eastAsia="Arial" w:cs="Arial"/>
                <w:b/>
                <w:bCs/>
                <w:color w:val="000000"/>
                <w:u w:val="single"/>
              </w:rPr>
            </w:pPr>
            <w:r w:rsidRPr="007F30EB">
              <w:rPr>
                <w:rFonts w:eastAsia="Arial" w:cs="Arial"/>
                <w:b/>
                <w:bCs/>
                <w:color w:val="000000"/>
                <w:u w:val="single"/>
              </w:rPr>
              <w:t>TOTAL:</w:t>
            </w:r>
            <w:r w:rsidR="00D2042F">
              <w:rPr>
                <w:rFonts w:eastAsia="Arial" w:cs="Arial"/>
                <w:b/>
                <w:bCs/>
                <w:color w:val="000000"/>
                <w:u w:val="single"/>
              </w:rPr>
              <w:t xml:space="preserve"> $</w:t>
            </w:r>
          </w:p>
          <w:p w14:paraId="66754392" w14:textId="5192FD20" w:rsidR="00B021BB" w:rsidRPr="00393260" w:rsidRDefault="00C23053" w:rsidP="00156B43">
            <w:pPr>
              <w:pStyle w:val="TTTableText-Sprintlaw"/>
              <w:rPr>
                <w:rFonts w:eastAsia="Arial" w:cs="Arial"/>
                <w:color w:val="000000"/>
              </w:rPr>
            </w:pPr>
            <w:r>
              <w:rPr>
                <w:rFonts w:eastAsia="Arial" w:cs="Arial"/>
                <w:color w:val="000000"/>
              </w:rPr>
              <w:t xml:space="preserve">Please note that if you terminate this agreement in accordance with clause </w:t>
            </w:r>
            <w:r>
              <w:rPr>
                <w:rFonts w:eastAsia="Arial" w:cs="Arial"/>
                <w:color w:val="000000"/>
              </w:rPr>
              <w:fldChar w:fldCharType="begin"/>
            </w:r>
            <w:r>
              <w:rPr>
                <w:rFonts w:eastAsia="Arial" w:cs="Arial"/>
                <w:color w:val="000000"/>
              </w:rPr>
              <w:instrText xml:space="preserve"> REF _Ref148458204 \w \h </w:instrText>
            </w:r>
            <w:r>
              <w:rPr>
                <w:rFonts w:eastAsia="Arial" w:cs="Arial"/>
                <w:color w:val="000000"/>
              </w:rPr>
            </w:r>
            <w:r>
              <w:rPr>
                <w:rFonts w:eastAsia="Arial" w:cs="Arial"/>
                <w:color w:val="000000"/>
              </w:rPr>
              <w:fldChar w:fldCharType="separate"/>
            </w:r>
            <w:r w:rsidR="004712DC">
              <w:rPr>
                <w:rFonts w:eastAsia="Arial" w:cs="Arial"/>
                <w:color w:val="000000"/>
              </w:rPr>
              <w:t>16.1</w:t>
            </w:r>
            <w:r>
              <w:rPr>
                <w:rFonts w:eastAsia="Arial" w:cs="Arial"/>
                <w:color w:val="000000"/>
              </w:rPr>
              <w:fldChar w:fldCharType="end"/>
            </w:r>
            <w:r>
              <w:rPr>
                <w:rFonts w:eastAsia="Arial" w:cs="Arial"/>
                <w:color w:val="000000"/>
              </w:rPr>
              <w:t xml:space="preserve">, then the </w:t>
            </w:r>
            <w:r w:rsidR="009E211F" w:rsidRPr="004E1EB0">
              <w:rPr>
                <w:rFonts w:eastAsia="Arial" w:cs="Arial"/>
                <w:color w:val="000000"/>
              </w:rPr>
              <w:t>c</w:t>
            </w:r>
            <w:r w:rsidR="004F3E10" w:rsidRPr="004E1EB0">
              <w:rPr>
                <w:rFonts w:eastAsia="Arial" w:cs="Arial"/>
                <w:color w:val="000000"/>
              </w:rPr>
              <w:t xml:space="preserve">ancellation </w:t>
            </w:r>
            <w:r w:rsidR="009E211F" w:rsidRPr="00D43CB4">
              <w:rPr>
                <w:rFonts w:eastAsia="Arial" w:cs="Arial"/>
                <w:color w:val="000000"/>
              </w:rPr>
              <w:t>f</w:t>
            </w:r>
            <w:r w:rsidRPr="004E1EB0">
              <w:rPr>
                <w:rFonts w:eastAsia="Arial" w:cs="Arial"/>
                <w:color w:val="000000"/>
              </w:rPr>
              <w:t>ee</w:t>
            </w:r>
            <w:r w:rsidR="005766D8">
              <w:rPr>
                <w:rFonts w:eastAsia="Arial" w:cs="Arial"/>
                <w:color w:val="000000"/>
              </w:rPr>
              <w:t>s</w:t>
            </w:r>
            <w:r w:rsidRPr="009E211F">
              <w:rPr>
                <w:rFonts w:eastAsia="Arial" w:cs="Arial"/>
                <w:color w:val="000000"/>
              </w:rPr>
              <w:t xml:space="preserve"> in</w:t>
            </w:r>
            <w:r>
              <w:rPr>
                <w:rFonts w:eastAsia="Arial" w:cs="Arial"/>
                <w:color w:val="000000"/>
              </w:rPr>
              <w:t xml:space="preserve"> clause </w:t>
            </w:r>
            <w:r>
              <w:rPr>
                <w:rFonts w:eastAsia="Arial" w:cs="Arial"/>
                <w:color w:val="000000"/>
              </w:rPr>
              <w:fldChar w:fldCharType="begin"/>
            </w:r>
            <w:r>
              <w:rPr>
                <w:rFonts w:eastAsia="Arial" w:cs="Arial"/>
                <w:color w:val="000000"/>
              </w:rPr>
              <w:instrText xml:space="preserve"> REF _Ref148636879 \w \h </w:instrText>
            </w:r>
            <w:r>
              <w:rPr>
                <w:rFonts w:eastAsia="Arial" w:cs="Arial"/>
                <w:color w:val="000000"/>
              </w:rPr>
            </w:r>
            <w:r>
              <w:rPr>
                <w:rFonts w:eastAsia="Arial" w:cs="Arial"/>
                <w:color w:val="000000"/>
              </w:rPr>
              <w:fldChar w:fldCharType="separate"/>
            </w:r>
            <w:r w:rsidR="004712DC">
              <w:rPr>
                <w:rFonts w:eastAsia="Arial" w:cs="Arial"/>
                <w:color w:val="000000"/>
              </w:rPr>
              <w:t>16.3(d)</w:t>
            </w:r>
            <w:r>
              <w:rPr>
                <w:rFonts w:eastAsia="Arial" w:cs="Arial"/>
                <w:color w:val="000000"/>
              </w:rPr>
              <w:fldChar w:fldCharType="end"/>
            </w:r>
            <w:r>
              <w:rPr>
                <w:rFonts w:eastAsia="Arial" w:cs="Arial"/>
                <w:color w:val="000000"/>
              </w:rPr>
              <w:t xml:space="preserve"> may apply.</w:t>
            </w:r>
          </w:p>
        </w:tc>
      </w:tr>
      <w:tr w:rsidR="00BA57B0" w:rsidRPr="00393260" w14:paraId="5670D77D" w14:textId="77777777" w:rsidTr="00B42B68">
        <w:tc>
          <w:tcPr>
            <w:tcW w:w="1974" w:type="dxa"/>
          </w:tcPr>
          <w:p w14:paraId="63515187" w14:textId="7B43A4B9" w:rsidR="00BA57B0" w:rsidRPr="00393260" w:rsidRDefault="00BA57B0" w:rsidP="00156B43">
            <w:pPr>
              <w:pStyle w:val="THTableHeading-Sprintlaw"/>
            </w:pPr>
            <w:r>
              <w:lastRenderedPageBreak/>
              <w:t>Additional Fees</w:t>
            </w:r>
          </w:p>
        </w:tc>
        <w:tc>
          <w:tcPr>
            <w:tcW w:w="7649" w:type="dxa"/>
            <w:gridSpan w:val="3"/>
          </w:tcPr>
          <w:p w14:paraId="13938C32" w14:textId="7379FCAB" w:rsidR="00BA57B0" w:rsidRPr="00B6424F" w:rsidRDefault="00BA57B0" w:rsidP="00BA57B0">
            <w:pPr>
              <w:pStyle w:val="TTTableText-Sprintlaw"/>
              <w:rPr>
                <w:rFonts w:eastAsia="Arial" w:cs="Arial"/>
                <w:b/>
                <w:bCs/>
                <w:color w:val="FF0000"/>
              </w:rPr>
            </w:pPr>
            <w:r>
              <w:rPr>
                <w:rFonts w:eastAsia="Arial" w:cs="Arial"/>
                <w:b/>
                <w:bCs/>
                <w:color w:val="000000"/>
              </w:rPr>
              <w:t xml:space="preserve">Cleaning Fee: </w:t>
            </w:r>
            <w:r w:rsidR="00D96644">
              <w:rPr>
                <w:rFonts w:eastAsia="Arial" w:cs="Arial"/>
                <w:color w:val="000000"/>
              </w:rPr>
              <w:t>of u</w:t>
            </w:r>
            <w:r w:rsidR="00B6424F" w:rsidRPr="00B217E1">
              <w:rPr>
                <w:rFonts w:eastAsia="Arial" w:cs="Arial"/>
              </w:rPr>
              <w:t>p to $50 may apply</w:t>
            </w:r>
            <w:r w:rsidR="004C0A3F" w:rsidRPr="00B217E1">
              <w:rPr>
                <w:rFonts w:eastAsia="Arial" w:cs="Arial"/>
              </w:rPr>
              <w:t xml:space="preserve"> per </w:t>
            </w:r>
            <w:r w:rsidR="008115FA" w:rsidRPr="00B217E1">
              <w:rPr>
                <w:rFonts w:eastAsia="Arial" w:cs="Arial"/>
              </w:rPr>
              <w:t xml:space="preserve">Equipment and/or any attachments </w:t>
            </w:r>
            <w:r w:rsidR="004C0A3F" w:rsidRPr="00B217E1">
              <w:rPr>
                <w:rFonts w:eastAsia="Arial" w:cs="Arial"/>
              </w:rPr>
              <w:t xml:space="preserve">that </w:t>
            </w:r>
            <w:r w:rsidR="008115FA" w:rsidRPr="00B217E1">
              <w:rPr>
                <w:rFonts w:eastAsia="Arial" w:cs="Arial"/>
              </w:rPr>
              <w:t>are</w:t>
            </w:r>
            <w:r w:rsidR="004C0A3F" w:rsidRPr="00B217E1">
              <w:rPr>
                <w:rFonts w:eastAsia="Arial" w:cs="Arial"/>
              </w:rPr>
              <w:t xml:space="preserve"> returned excessively </w:t>
            </w:r>
            <w:r w:rsidR="00A9048B" w:rsidRPr="00B217E1">
              <w:rPr>
                <w:rFonts w:eastAsia="Arial" w:cs="Arial"/>
              </w:rPr>
              <w:t>dirty</w:t>
            </w:r>
          </w:p>
          <w:p w14:paraId="41B1A0C1" w14:textId="27ADFA08" w:rsidR="00C23053" w:rsidRPr="00D43CB4" w:rsidRDefault="00C23053" w:rsidP="00156B43">
            <w:pPr>
              <w:pStyle w:val="TTTableText-Sprintlaw"/>
              <w:rPr>
                <w:rFonts w:eastAsia="Arial" w:cs="Arial"/>
                <w:color w:val="000000"/>
              </w:rPr>
            </w:pPr>
            <w:r w:rsidRPr="00D43CB4">
              <w:rPr>
                <w:rFonts w:eastAsia="Arial" w:cs="Arial"/>
                <w:b/>
                <w:bCs/>
                <w:color w:val="000000"/>
              </w:rPr>
              <w:t>Late Charge:</w:t>
            </w:r>
            <w:r>
              <w:rPr>
                <w:rFonts w:eastAsia="Arial" w:cs="Arial"/>
                <w:color w:val="000000"/>
              </w:rPr>
              <w:t xml:space="preserve"> </w:t>
            </w:r>
            <w:r w:rsidR="00A567BA">
              <w:rPr>
                <w:rFonts w:eastAsia="Arial" w:cs="Arial"/>
                <w:color w:val="000000"/>
              </w:rPr>
              <w:t>Daily Hire Rate</w:t>
            </w:r>
            <w:r w:rsidR="00605B6C">
              <w:rPr>
                <w:rFonts w:eastAsia="Arial" w:cs="Arial"/>
                <w:color w:val="000000"/>
              </w:rPr>
              <w:t xml:space="preserve"> per day late</w:t>
            </w:r>
          </w:p>
        </w:tc>
      </w:tr>
      <w:tr w:rsidR="00BA57B0" w:rsidRPr="00393260" w14:paraId="1FF1F3EE" w14:textId="77777777" w:rsidTr="00B42B68">
        <w:tc>
          <w:tcPr>
            <w:tcW w:w="1974" w:type="dxa"/>
          </w:tcPr>
          <w:p w14:paraId="506F847D" w14:textId="1CBE1EC0" w:rsidR="00BA57B0" w:rsidRPr="00393260" w:rsidRDefault="00BA57B0" w:rsidP="00156B43">
            <w:pPr>
              <w:pStyle w:val="THTableHeading-Sprintlaw"/>
            </w:pPr>
            <w:r>
              <w:t>Fee Due Dates</w:t>
            </w:r>
          </w:p>
        </w:tc>
        <w:tc>
          <w:tcPr>
            <w:tcW w:w="7649" w:type="dxa"/>
            <w:gridSpan w:val="3"/>
          </w:tcPr>
          <w:p w14:paraId="1EB2B722" w14:textId="4A5A7680" w:rsidR="00BA57B0" w:rsidRPr="00984487" w:rsidRDefault="00BA57B0" w:rsidP="00A567BA">
            <w:pPr>
              <w:pStyle w:val="TTTableText-Sprintlaw"/>
              <w:rPr>
                <w:rFonts w:eastAsia="Arial" w:cs="Arial"/>
                <w:color w:val="FF0000"/>
              </w:rPr>
            </w:pPr>
            <w:r w:rsidRPr="00D43CB4">
              <w:rPr>
                <w:rFonts w:eastAsia="Arial" w:cs="Arial"/>
                <w:b/>
                <w:bCs/>
                <w:color w:val="000000"/>
              </w:rPr>
              <w:t xml:space="preserve">Fees: </w:t>
            </w:r>
            <w:r w:rsidR="00D96644">
              <w:rPr>
                <w:rFonts w:eastAsia="Arial" w:cs="Arial"/>
                <w:color w:val="000000"/>
              </w:rPr>
              <w:t>100% of the Hire Rate is p</w:t>
            </w:r>
            <w:r w:rsidR="00EF29FB">
              <w:rPr>
                <w:rFonts w:eastAsia="Arial" w:cs="Arial"/>
                <w:color w:val="000000"/>
              </w:rPr>
              <w:t>ayable</w:t>
            </w:r>
            <w:r w:rsidR="00D96644">
              <w:rPr>
                <w:rFonts w:eastAsia="Arial" w:cs="Arial"/>
                <w:color w:val="000000"/>
              </w:rPr>
              <w:t xml:space="preserve"> at least 14 days</w:t>
            </w:r>
            <w:r w:rsidR="00EF29FB">
              <w:rPr>
                <w:rFonts w:eastAsia="Arial" w:cs="Arial"/>
                <w:color w:val="000000"/>
              </w:rPr>
              <w:t xml:space="preserve"> </w:t>
            </w:r>
            <w:r w:rsidRPr="00393260">
              <w:rPr>
                <w:rFonts w:eastAsia="Arial" w:cs="Arial"/>
                <w:color w:val="000000"/>
              </w:rPr>
              <w:t>prior to the Start Date.</w:t>
            </w:r>
            <w:r w:rsidR="00B82E51">
              <w:rPr>
                <w:rFonts w:eastAsia="Arial" w:cs="Arial"/>
                <w:color w:val="000000"/>
              </w:rPr>
              <w:t xml:space="preserve"> </w:t>
            </w:r>
            <w:r w:rsidR="00D96644">
              <w:rPr>
                <w:rFonts w:eastAsia="Arial" w:cs="Arial"/>
                <w:color w:val="000000"/>
              </w:rPr>
              <w:t xml:space="preserve">Otherwise, your booking is not </w:t>
            </w:r>
            <w:r w:rsidR="00FB7CFD">
              <w:rPr>
                <w:rFonts w:eastAsia="Arial" w:cs="Arial"/>
                <w:color w:val="000000"/>
              </w:rPr>
              <w:t>guaranteed,</w:t>
            </w:r>
            <w:r w:rsidR="00D96644">
              <w:rPr>
                <w:rFonts w:eastAsia="Arial" w:cs="Arial"/>
                <w:color w:val="000000"/>
              </w:rPr>
              <w:t xml:space="preserve"> and the Equipment </w:t>
            </w:r>
            <w:r w:rsidR="00C013E3" w:rsidRPr="00B217E1">
              <w:rPr>
                <w:rFonts w:eastAsia="Arial" w:cs="Arial"/>
              </w:rPr>
              <w:t xml:space="preserve">may be hired to another </w:t>
            </w:r>
            <w:r w:rsidR="00D96644" w:rsidRPr="00B217E1">
              <w:rPr>
                <w:rFonts w:eastAsia="Arial" w:cs="Arial"/>
              </w:rPr>
              <w:t>c</w:t>
            </w:r>
            <w:r w:rsidR="00C013E3" w:rsidRPr="00B217E1">
              <w:rPr>
                <w:rFonts w:eastAsia="Arial" w:cs="Arial"/>
              </w:rPr>
              <w:t>ustomer.</w:t>
            </w:r>
          </w:p>
          <w:p w14:paraId="613A984F" w14:textId="3A418F1F" w:rsidR="00A567BA" w:rsidRPr="00A567BA" w:rsidRDefault="00A567BA" w:rsidP="00A567BA">
            <w:pPr>
              <w:pStyle w:val="TTTableText-Sprintlaw"/>
              <w:rPr>
                <w:rFonts w:eastAsia="Arial" w:cs="Arial"/>
                <w:color w:val="000000"/>
                <w:highlight w:val="yellow"/>
              </w:rPr>
            </w:pPr>
            <w:r>
              <w:rPr>
                <w:rFonts w:eastAsia="Arial" w:cs="Arial"/>
                <w:b/>
                <w:bCs/>
                <w:color w:val="000000"/>
              </w:rPr>
              <w:t>Additional Fees:</w:t>
            </w:r>
            <w:r>
              <w:rPr>
                <w:rFonts w:eastAsia="Arial" w:cs="Arial"/>
                <w:color w:val="000000"/>
              </w:rPr>
              <w:t xml:space="preserve"> </w:t>
            </w:r>
            <w:r w:rsidR="00EE3C78">
              <w:rPr>
                <w:rFonts w:eastAsia="Arial" w:cs="Arial"/>
                <w:color w:val="000000"/>
              </w:rPr>
              <w:t xml:space="preserve">Invoices are payable by the Customer within 7 days of receiving an invoice from </w:t>
            </w:r>
            <w:r w:rsidR="00EE3C78">
              <w:t>Celebrate Party Hire</w:t>
            </w:r>
            <w:r w:rsidR="00366B4D">
              <w:t>.</w:t>
            </w:r>
          </w:p>
        </w:tc>
      </w:tr>
      <w:tr w:rsidR="00884316" w:rsidRPr="00393260" w14:paraId="6D38AC06" w14:textId="77777777" w:rsidTr="00B42B68">
        <w:tc>
          <w:tcPr>
            <w:tcW w:w="1974" w:type="dxa"/>
          </w:tcPr>
          <w:p w14:paraId="2ED1C223" w14:textId="77777777" w:rsidR="00884316" w:rsidRPr="00393260" w:rsidRDefault="00884316" w:rsidP="00156B43">
            <w:pPr>
              <w:pStyle w:val="THTableHeading-Sprintlaw"/>
            </w:pPr>
            <w:r w:rsidRPr="00393260">
              <w:t>Fee Payment Method</w:t>
            </w:r>
          </w:p>
        </w:tc>
        <w:tc>
          <w:tcPr>
            <w:tcW w:w="7649" w:type="dxa"/>
            <w:gridSpan w:val="3"/>
          </w:tcPr>
          <w:p w14:paraId="6B90ED1E" w14:textId="6A63D358" w:rsidR="00D96644" w:rsidRPr="00B217E1" w:rsidRDefault="00D96644" w:rsidP="00156B43">
            <w:pPr>
              <w:pStyle w:val="TTTableText-Sprintlaw"/>
              <w:rPr>
                <w:rFonts w:eastAsia="Arial" w:cs="Arial"/>
                <w:color w:val="000000"/>
              </w:rPr>
            </w:pPr>
            <w:r w:rsidRPr="00B217E1">
              <w:rPr>
                <w:rFonts w:eastAsia="Arial" w:cs="Arial"/>
                <w:color w:val="000000"/>
              </w:rPr>
              <w:t>Fees</w:t>
            </w:r>
            <w:r>
              <w:rPr>
                <w:rFonts w:eastAsia="Arial" w:cs="Arial"/>
                <w:color w:val="000000"/>
              </w:rPr>
              <w:t xml:space="preserve"> and Additional Fees</w:t>
            </w:r>
            <w:r w:rsidRPr="00B217E1">
              <w:rPr>
                <w:rFonts w:eastAsia="Arial" w:cs="Arial"/>
                <w:color w:val="000000"/>
              </w:rPr>
              <w:t xml:space="preserve"> are to be paid using the </w:t>
            </w:r>
            <w:r>
              <w:rPr>
                <w:rFonts w:eastAsia="Arial" w:cs="Arial"/>
                <w:color w:val="000000"/>
              </w:rPr>
              <w:t>p</w:t>
            </w:r>
            <w:r w:rsidRPr="00B217E1">
              <w:rPr>
                <w:rFonts w:eastAsia="Arial" w:cs="Arial"/>
                <w:color w:val="000000"/>
              </w:rPr>
              <w:t xml:space="preserve">ayment </w:t>
            </w:r>
            <w:r>
              <w:rPr>
                <w:rFonts w:eastAsia="Arial" w:cs="Arial"/>
                <w:color w:val="000000"/>
              </w:rPr>
              <w:t>m</w:t>
            </w:r>
            <w:r w:rsidRPr="00B217E1">
              <w:rPr>
                <w:rFonts w:eastAsia="Arial" w:cs="Arial"/>
                <w:color w:val="000000"/>
              </w:rPr>
              <w:t>ethod set out on the invoice.</w:t>
            </w:r>
          </w:p>
          <w:p w14:paraId="5CCE30F2" w14:textId="0B563A83" w:rsidR="00884316" w:rsidRPr="00393260" w:rsidRDefault="00D96644" w:rsidP="00156B43">
            <w:pPr>
              <w:pStyle w:val="TTTableText-Sprintlaw"/>
              <w:rPr>
                <w:rFonts w:eastAsia="Arial" w:cs="Arial"/>
                <w:color w:val="000000"/>
              </w:rPr>
            </w:pPr>
            <w:r w:rsidRPr="00B217E1">
              <w:rPr>
                <w:rFonts w:eastAsia="Arial" w:cs="Arial"/>
                <w:color w:val="000000"/>
              </w:rPr>
              <w:t xml:space="preserve">If the Customer requires any ad hoc or </w:t>
            </w:r>
            <w:r w:rsidR="00D073BA">
              <w:rPr>
                <w:rFonts w:eastAsia="Arial" w:cs="Arial"/>
                <w:color w:val="000000"/>
              </w:rPr>
              <w:t>‘</w:t>
            </w:r>
            <w:r w:rsidRPr="00B217E1">
              <w:rPr>
                <w:rFonts w:eastAsia="Arial" w:cs="Arial"/>
                <w:color w:val="000000"/>
              </w:rPr>
              <w:t>on the spot</w:t>
            </w:r>
            <w:r w:rsidR="00D073BA">
              <w:rPr>
                <w:rFonts w:eastAsia="Arial" w:cs="Arial"/>
                <w:color w:val="000000"/>
              </w:rPr>
              <w:t>’</w:t>
            </w:r>
            <w:r w:rsidRPr="00B217E1">
              <w:rPr>
                <w:rFonts w:eastAsia="Arial" w:cs="Arial"/>
                <w:color w:val="000000"/>
              </w:rPr>
              <w:t xml:space="preserve"> purchases on pick up or delivery of the Equipment, such as further attachments or consumables, the Customer </w:t>
            </w:r>
            <w:r w:rsidR="00874C33">
              <w:rPr>
                <w:rFonts w:eastAsia="Arial" w:cs="Arial"/>
                <w:color w:val="000000"/>
              </w:rPr>
              <w:t>may elect to</w:t>
            </w:r>
            <w:r w:rsidRPr="00B217E1">
              <w:rPr>
                <w:rFonts w:eastAsia="Arial" w:cs="Arial"/>
                <w:color w:val="000000"/>
              </w:rPr>
              <w:t xml:space="preserve"> pay for this via bank transfer or EFTPOS</w:t>
            </w:r>
            <w:r w:rsidR="002D7F56">
              <w:rPr>
                <w:rFonts w:eastAsia="Arial" w:cs="Arial"/>
                <w:color w:val="000000"/>
              </w:rPr>
              <w:t xml:space="preserve"> to </w:t>
            </w:r>
            <w:r w:rsidR="002D7F56" w:rsidRPr="002D7F56">
              <w:rPr>
                <w:rFonts w:eastAsia="Arial" w:cs="Arial"/>
                <w:color w:val="000000"/>
              </w:rPr>
              <w:t>Celebrate Party Hire</w:t>
            </w:r>
            <w:r w:rsidR="002D7F56">
              <w:rPr>
                <w:rFonts w:eastAsia="Arial" w:cs="Arial"/>
                <w:color w:val="000000"/>
              </w:rPr>
              <w:t>.</w:t>
            </w:r>
          </w:p>
        </w:tc>
      </w:tr>
      <w:tr w:rsidR="00884316" w:rsidRPr="00393260" w14:paraId="3D8E1A07" w14:textId="77777777" w:rsidTr="00B42B68">
        <w:tc>
          <w:tcPr>
            <w:tcW w:w="1974" w:type="dxa"/>
          </w:tcPr>
          <w:p w14:paraId="322C428A" w14:textId="77777777" w:rsidR="00884316" w:rsidRPr="00393260" w:rsidRDefault="00884316" w:rsidP="00156B43">
            <w:pPr>
              <w:pStyle w:val="THTableHeading-Sprintlaw"/>
            </w:pPr>
            <w:r w:rsidRPr="00393260">
              <w:t>Special Conditions</w:t>
            </w:r>
          </w:p>
        </w:tc>
        <w:tc>
          <w:tcPr>
            <w:tcW w:w="7649" w:type="dxa"/>
            <w:gridSpan w:val="3"/>
          </w:tcPr>
          <w:p w14:paraId="60D90098" w14:textId="474517CF" w:rsidR="00884316" w:rsidRDefault="00884316" w:rsidP="00156B43">
            <w:pPr>
              <w:pStyle w:val="TTTableText-Sprintlaw"/>
              <w:rPr>
                <w:rFonts w:eastAsia="Arial" w:cs="Arial"/>
                <w:color w:val="000000"/>
              </w:rPr>
            </w:pPr>
          </w:p>
          <w:p w14:paraId="67017262" w14:textId="2304DF89" w:rsidR="00FB7CFD" w:rsidRPr="00393260" w:rsidRDefault="00FB7CFD" w:rsidP="00156B43">
            <w:pPr>
              <w:pStyle w:val="TTTableText-Sprintlaw"/>
              <w:rPr>
                <w:rFonts w:eastAsia="Arial" w:cs="Arial"/>
                <w:color w:val="000000"/>
              </w:rPr>
            </w:pPr>
          </w:p>
        </w:tc>
      </w:tr>
    </w:tbl>
    <w:p w14:paraId="0F896520" w14:textId="4F652E4B" w:rsidR="00884316" w:rsidRPr="00393260" w:rsidRDefault="00884316" w:rsidP="00156B43">
      <w:pPr>
        <w:pStyle w:val="BTBodyText-Sprintlaw"/>
        <w:pageBreakBefore/>
        <w:rPr>
          <w:rFonts w:eastAsia="Arial" w:cs="Arial"/>
          <w:color w:val="000000"/>
        </w:rPr>
      </w:pPr>
      <w:r w:rsidRPr="00393260">
        <w:rPr>
          <w:rFonts w:eastAsia="Arial" w:cs="Arial"/>
          <w:color w:val="000000"/>
        </w:rPr>
        <w:lastRenderedPageBreak/>
        <w:t xml:space="preserve">The term of this Hire Form and the Hire Terms (together, this </w:t>
      </w:r>
      <w:r w:rsidR="00A76E85" w:rsidRPr="00393260">
        <w:rPr>
          <w:rFonts w:eastAsia="Arial" w:cs="Arial"/>
          <w:color w:val="000000"/>
        </w:rPr>
        <w:t>‘</w:t>
      </w:r>
      <w:r w:rsidRPr="00393260">
        <w:rPr>
          <w:rFonts w:eastAsia="Arial" w:cs="Arial"/>
          <w:b/>
          <w:color w:val="000000"/>
        </w:rPr>
        <w:t>Agreement</w:t>
      </w:r>
      <w:r w:rsidR="00A76E85" w:rsidRPr="00393260">
        <w:rPr>
          <w:rFonts w:eastAsia="Arial" w:cs="Arial"/>
          <w:color w:val="000000"/>
        </w:rPr>
        <w:t>’</w:t>
      </w:r>
      <w:r w:rsidRPr="00393260">
        <w:rPr>
          <w:rFonts w:eastAsia="Arial" w:cs="Arial"/>
          <w:color w:val="000000"/>
        </w:rPr>
        <w:t xml:space="preserve">) will commence on the Start Date and continue until the Equipment has been returned in accordance with this Agreement and the referable Fees have been paid, plus any additional period agreed by the Customer and </w:t>
      </w:r>
      <w:r w:rsidR="007E36BE">
        <w:rPr>
          <w:rFonts w:eastAsia="Arial" w:cs="Arial"/>
          <w:color w:val="000000"/>
        </w:rPr>
        <w:t>Celebrate Party Hire</w:t>
      </w:r>
      <w:r w:rsidRPr="00393260">
        <w:rPr>
          <w:rFonts w:eastAsia="Arial" w:cs="Arial"/>
          <w:color w:val="000000"/>
        </w:rPr>
        <w:t xml:space="preserve"> in writing. By signing below, the Customer agrees to the terms and conditions of this Hire Form and the Hire Terms attached.</w:t>
      </w:r>
    </w:p>
    <w:p w14:paraId="24F9234A" w14:textId="77777777" w:rsidR="00884316" w:rsidRDefault="00884316" w:rsidP="00156B43">
      <w:pPr>
        <w:pStyle w:val="BTBodyText-Sprintlaw"/>
        <w:rPr>
          <w:rFonts w:eastAsia="Arial" w:cs="Arial"/>
          <w:color w:val="000000"/>
        </w:rPr>
      </w:pPr>
      <w:r w:rsidRPr="00393260">
        <w:rPr>
          <w:rFonts w:eastAsia="Arial" w:cs="Arial"/>
          <w:b/>
          <w:color w:val="000000"/>
        </w:rPr>
        <w:t>Executed</w:t>
      </w:r>
      <w:r w:rsidRPr="00393260">
        <w:rPr>
          <w:rFonts w:eastAsia="Arial" w:cs="Arial"/>
          <w:color w:val="000000"/>
        </w:rPr>
        <w:t xml:space="preserve"> as an agreement on _________________ (date)</w:t>
      </w:r>
    </w:p>
    <w:p w14:paraId="4A754EB9" w14:textId="77777777" w:rsidR="00BA57B0" w:rsidRPr="00393260" w:rsidRDefault="00BA57B0" w:rsidP="00156B43">
      <w:pPr>
        <w:pStyle w:val="BTBodyText-Sprintlaw"/>
        <w:rPr>
          <w:rFonts w:eastAsia="Arial" w:cs="Arial"/>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8"/>
        <w:gridCol w:w="284"/>
        <w:gridCol w:w="4676"/>
      </w:tblGrid>
      <w:tr w:rsidR="00BA57B0" w:rsidRPr="00C85F2F" w14:paraId="4C9F9507" w14:textId="77777777" w:rsidTr="005E2C7A">
        <w:trPr>
          <w:cantSplit/>
        </w:trPr>
        <w:tc>
          <w:tcPr>
            <w:tcW w:w="4678" w:type="dxa"/>
            <w:tcMar>
              <w:right w:w="108" w:type="dxa"/>
            </w:tcMar>
          </w:tcPr>
          <w:p w14:paraId="72703BE4" w14:textId="77777777" w:rsidR="00BA57B0" w:rsidRPr="00C85F2F" w:rsidRDefault="00BA57B0" w:rsidP="005E2C7A">
            <w:pPr>
              <w:pStyle w:val="TTTableText-Sprintlaw"/>
            </w:pPr>
            <w:r w:rsidRPr="00C85F2F">
              <w:rPr>
                <w:b/>
              </w:rPr>
              <w:t>Signed</w:t>
            </w:r>
            <w:r w:rsidRPr="00C85F2F">
              <w:t xml:space="preserve"> by the Customer:</w:t>
            </w:r>
          </w:p>
        </w:tc>
        <w:tc>
          <w:tcPr>
            <w:tcW w:w="284" w:type="dxa"/>
          </w:tcPr>
          <w:p w14:paraId="56B69EFA" w14:textId="77777777" w:rsidR="00BA57B0" w:rsidRPr="00C85F2F" w:rsidRDefault="00BA57B0" w:rsidP="005E2C7A">
            <w:pPr>
              <w:pStyle w:val="TTTableText-Sprintlaw"/>
            </w:pPr>
            <w:r w:rsidRPr="00C85F2F">
              <w:t>)</w:t>
            </w:r>
          </w:p>
          <w:p w14:paraId="36FDAE1E" w14:textId="77777777" w:rsidR="00BA57B0" w:rsidRPr="00C85F2F" w:rsidRDefault="00BA57B0" w:rsidP="005E2C7A">
            <w:pPr>
              <w:pStyle w:val="TTTableText-Sprintlaw"/>
            </w:pPr>
            <w:r w:rsidRPr="00C85F2F">
              <w:t>)</w:t>
            </w:r>
          </w:p>
        </w:tc>
        <w:tc>
          <w:tcPr>
            <w:tcW w:w="4676" w:type="dxa"/>
          </w:tcPr>
          <w:p w14:paraId="3D0D91CF" w14:textId="77777777" w:rsidR="00BA57B0" w:rsidRPr="00C85F2F" w:rsidRDefault="00BA57B0" w:rsidP="005E2C7A">
            <w:pPr>
              <w:pStyle w:val="TTTableText-Sprintlaw"/>
            </w:pPr>
          </w:p>
        </w:tc>
      </w:tr>
      <w:tr w:rsidR="00BA57B0" w:rsidRPr="00C85F2F" w14:paraId="71929D23" w14:textId="77777777" w:rsidTr="005E2C7A">
        <w:trPr>
          <w:cantSplit/>
        </w:trPr>
        <w:tc>
          <w:tcPr>
            <w:tcW w:w="4678" w:type="dxa"/>
            <w:tcBorders>
              <w:bottom w:val="single" w:sz="4" w:space="0" w:color="auto"/>
            </w:tcBorders>
            <w:vAlign w:val="bottom"/>
          </w:tcPr>
          <w:p w14:paraId="21251DCA" w14:textId="77777777" w:rsidR="00BA57B0" w:rsidRPr="00C85F2F" w:rsidRDefault="00BA57B0" w:rsidP="005E2C7A">
            <w:pPr>
              <w:pStyle w:val="TTTableText-Sprintlaw"/>
            </w:pPr>
          </w:p>
        </w:tc>
        <w:tc>
          <w:tcPr>
            <w:tcW w:w="284" w:type="dxa"/>
            <w:vAlign w:val="bottom"/>
          </w:tcPr>
          <w:p w14:paraId="27F4859B" w14:textId="77777777" w:rsidR="00BA57B0" w:rsidRPr="00C85F2F" w:rsidRDefault="00BA57B0" w:rsidP="005E2C7A">
            <w:pPr>
              <w:pStyle w:val="TTTableText-Sprintlaw"/>
            </w:pPr>
          </w:p>
        </w:tc>
        <w:tc>
          <w:tcPr>
            <w:tcW w:w="4676" w:type="dxa"/>
            <w:tcBorders>
              <w:bottom w:val="single" w:sz="4" w:space="0" w:color="auto"/>
            </w:tcBorders>
            <w:vAlign w:val="bottom"/>
          </w:tcPr>
          <w:p w14:paraId="6AB66020" w14:textId="77777777" w:rsidR="00BA57B0" w:rsidRPr="00C85F2F" w:rsidRDefault="00BA57B0" w:rsidP="005E2C7A">
            <w:pPr>
              <w:pStyle w:val="TTTableText-Sprintlaw"/>
            </w:pPr>
          </w:p>
        </w:tc>
      </w:tr>
      <w:tr w:rsidR="00BA57B0" w:rsidRPr="00C85F2F" w14:paraId="0D8FFE75" w14:textId="77777777" w:rsidTr="005E2C7A">
        <w:trPr>
          <w:cantSplit/>
        </w:trPr>
        <w:tc>
          <w:tcPr>
            <w:tcW w:w="4678" w:type="dxa"/>
            <w:tcBorders>
              <w:top w:val="single" w:sz="4" w:space="0" w:color="auto"/>
            </w:tcBorders>
          </w:tcPr>
          <w:p w14:paraId="20A34F0A" w14:textId="77777777" w:rsidR="00BA57B0" w:rsidRPr="00C85F2F" w:rsidRDefault="00BA57B0" w:rsidP="005E2C7A">
            <w:pPr>
              <w:pStyle w:val="TTTableText-Sprintlaw"/>
            </w:pPr>
            <w:r w:rsidRPr="00C85F2F">
              <w:t>Full name</w:t>
            </w:r>
          </w:p>
        </w:tc>
        <w:tc>
          <w:tcPr>
            <w:tcW w:w="284" w:type="dxa"/>
          </w:tcPr>
          <w:p w14:paraId="341BE7C2" w14:textId="77777777" w:rsidR="00BA57B0" w:rsidRPr="00C85F2F" w:rsidRDefault="00BA57B0" w:rsidP="005E2C7A">
            <w:pPr>
              <w:pStyle w:val="TTTableText-Sprintlaw"/>
            </w:pPr>
          </w:p>
        </w:tc>
        <w:tc>
          <w:tcPr>
            <w:tcW w:w="4676" w:type="dxa"/>
            <w:tcBorders>
              <w:top w:val="single" w:sz="4" w:space="0" w:color="auto"/>
            </w:tcBorders>
          </w:tcPr>
          <w:p w14:paraId="2D96CF00" w14:textId="77777777" w:rsidR="00BA57B0" w:rsidRPr="00C85F2F" w:rsidRDefault="00BA57B0" w:rsidP="005E2C7A">
            <w:pPr>
              <w:pStyle w:val="TTTableText-Sprintlaw"/>
            </w:pPr>
            <w:r w:rsidRPr="00C85F2F">
              <w:t>Signature</w:t>
            </w:r>
          </w:p>
        </w:tc>
      </w:tr>
      <w:tr w:rsidR="00BA57B0" w:rsidRPr="00C85F2F" w14:paraId="39958E03" w14:textId="77777777" w:rsidTr="005E2C7A">
        <w:trPr>
          <w:cantSplit/>
        </w:trPr>
        <w:tc>
          <w:tcPr>
            <w:tcW w:w="4678" w:type="dxa"/>
            <w:tcBorders>
              <w:bottom w:val="single" w:sz="4" w:space="0" w:color="auto"/>
            </w:tcBorders>
            <w:vAlign w:val="bottom"/>
          </w:tcPr>
          <w:p w14:paraId="68217E9B" w14:textId="77777777" w:rsidR="00BA57B0" w:rsidRPr="00C85F2F" w:rsidRDefault="00BA57B0" w:rsidP="005E2C7A">
            <w:pPr>
              <w:pStyle w:val="TTTableText-Sprintlaw"/>
            </w:pPr>
          </w:p>
          <w:p w14:paraId="6802F1AC" w14:textId="77777777" w:rsidR="00BA57B0" w:rsidRPr="00C85F2F" w:rsidRDefault="00BA57B0" w:rsidP="005E2C7A">
            <w:pPr>
              <w:pStyle w:val="TTTableText-Sprintlaw"/>
            </w:pPr>
          </w:p>
        </w:tc>
        <w:tc>
          <w:tcPr>
            <w:tcW w:w="284" w:type="dxa"/>
            <w:vAlign w:val="bottom"/>
          </w:tcPr>
          <w:p w14:paraId="53FE4CDE" w14:textId="77777777" w:rsidR="00BA57B0" w:rsidRPr="00C85F2F" w:rsidRDefault="00BA57B0" w:rsidP="005E2C7A">
            <w:pPr>
              <w:pStyle w:val="TTTableText-Sprintlaw"/>
            </w:pPr>
          </w:p>
        </w:tc>
        <w:tc>
          <w:tcPr>
            <w:tcW w:w="4676" w:type="dxa"/>
            <w:tcBorders>
              <w:bottom w:val="single" w:sz="4" w:space="0" w:color="auto"/>
            </w:tcBorders>
            <w:vAlign w:val="bottom"/>
          </w:tcPr>
          <w:p w14:paraId="5DD7C460" w14:textId="77777777" w:rsidR="00BA57B0" w:rsidRPr="00C85F2F" w:rsidRDefault="00BA57B0" w:rsidP="005E2C7A">
            <w:pPr>
              <w:pStyle w:val="TTTableText-Sprintlaw"/>
            </w:pPr>
          </w:p>
        </w:tc>
      </w:tr>
      <w:tr w:rsidR="00BA57B0" w:rsidRPr="00C85F2F" w14:paraId="7DB7E673" w14:textId="77777777" w:rsidTr="005E2C7A">
        <w:trPr>
          <w:cantSplit/>
        </w:trPr>
        <w:tc>
          <w:tcPr>
            <w:tcW w:w="4678" w:type="dxa"/>
            <w:tcBorders>
              <w:top w:val="single" w:sz="4" w:space="0" w:color="auto"/>
            </w:tcBorders>
          </w:tcPr>
          <w:p w14:paraId="3975DB96" w14:textId="77777777" w:rsidR="00BA57B0" w:rsidRPr="00C85F2F" w:rsidRDefault="00BA57B0" w:rsidP="005E2C7A">
            <w:pPr>
              <w:pStyle w:val="TTTableText-Sprintlaw"/>
            </w:pPr>
            <w:r w:rsidRPr="00C85F2F">
              <w:t>Company (if applicable)</w:t>
            </w:r>
          </w:p>
        </w:tc>
        <w:tc>
          <w:tcPr>
            <w:tcW w:w="284" w:type="dxa"/>
          </w:tcPr>
          <w:p w14:paraId="7975E2CE" w14:textId="77777777" w:rsidR="00BA57B0" w:rsidRPr="00C85F2F" w:rsidRDefault="00BA57B0" w:rsidP="005E2C7A">
            <w:pPr>
              <w:pStyle w:val="TTTableText-Sprintlaw"/>
            </w:pPr>
          </w:p>
        </w:tc>
        <w:tc>
          <w:tcPr>
            <w:tcW w:w="4676" w:type="dxa"/>
            <w:tcBorders>
              <w:top w:val="single" w:sz="4" w:space="0" w:color="auto"/>
            </w:tcBorders>
          </w:tcPr>
          <w:p w14:paraId="3A8AE675" w14:textId="77777777" w:rsidR="00BA57B0" w:rsidRPr="00C85F2F" w:rsidRDefault="00BA57B0" w:rsidP="005E2C7A">
            <w:pPr>
              <w:pStyle w:val="TTTableText-Sprintlaw"/>
            </w:pPr>
            <w:r w:rsidRPr="00C85F2F">
              <w:t>Date</w:t>
            </w:r>
          </w:p>
        </w:tc>
      </w:tr>
    </w:tbl>
    <w:p w14:paraId="125BC7FD" w14:textId="5FF549EF" w:rsidR="00884316" w:rsidRPr="00393260" w:rsidRDefault="00BA57B0" w:rsidP="00156B43">
      <w:pPr>
        <w:pStyle w:val="BTBodyText-Sprintlaw"/>
        <w:rPr>
          <w:rFonts w:eastAsia="Arial" w:cs="Arial"/>
          <w:b/>
        </w:rPr>
      </w:pPr>
      <w:r w:rsidRPr="00393260" w:rsidDel="00BA57B0">
        <w:rPr>
          <w:rFonts w:eastAsia="Arial" w:cs="Arial"/>
          <w:color w:val="000000"/>
          <w:highlight w:val="yellow"/>
        </w:rPr>
        <w:t xml:space="preserve"> </w:t>
      </w:r>
      <w:r w:rsidR="00884316" w:rsidRPr="00393260">
        <w:br w:type="page"/>
      </w:r>
    </w:p>
    <w:p w14:paraId="6613E96F" w14:textId="77777777" w:rsidR="00884316" w:rsidRPr="00393260" w:rsidRDefault="00884316" w:rsidP="00156B43">
      <w:pPr>
        <w:pStyle w:val="BTBodyText-Sprintlaw"/>
        <w:rPr>
          <w:b/>
          <w:bCs/>
        </w:rPr>
      </w:pPr>
      <w:r w:rsidRPr="00393260">
        <w:rPr>
          <w:b/>
          <w:bCs/>
        </w:rPr>
        <w:lastRenderedPageBreak/>
        <w:t>HIRE TERMS</w:t>
      </w:r>
    </w:p>
    <w:p w14:paraId="24EF2DD4" w14:textId="626E41C8" w:rsidR="00884316" w:rsidRPr="00393260" w:rsidRDefault="00884316" w:rsidP="00156B43">
      <w:pPr>
        <w:pStyle w:val="BTBodyText-Sprintlaw"/>
        <w:rPr>
          <w:rFonts w:eastAsia="Arial" w:cs="Arial"/>
          <w:color w:val="000000"/>
        </w:rPr>
      </w:pPr>
      <w:r w:rsidRPr="00393260">
        <w:rPr>
          <w:rFonts w:eastAsia="Arial" w:cs="Arial"/>
          <w:color w:val="000000"/>
        </w:rPr>
        <w:t xml:space="preserve">These Hire Terms, together with any Hire Form (defined in clause </w:t>
      </w:r>
      <w:r w:rsidRPr="00393260">
        <w:rPr>
          <w:rFonts w:eastAsia="Arial" w:cs="Arial"/>
          <w:color w:val="000000"/>
        </w:rPr>
        <w:fldChar w:fldCharType="begin"/>
      </w:r>
      <w:r w:rsidRPr="00393260">
        <w:rPr>
          <w:rFonts w:eastAsia="Arial" w:cs="Arial"/>
          <w:color w:val="000000"/>
        </w:rPr>
        <w:instrText xml:space="preserve"> REF _Ref54371583 \w \h </w:instrText>
      </w:r>
      <w:r w:rsidR="00156B43">
        <w:rPr>
          <w:rFonts w:eastAsia="Arial" w:cs="Arial"/>
          <w:color w:val="000000"/>
        </w:rPr>
        <w:instrText xml:space="preserve"> \* MERGEFORMAT </w:instrText>
      </w:r>
      <w:r w:rsidRPr="00393260">
        <w:rPr>
          <w:rFonts w:eastAsia="Arial" w:cs="Arial"/>
          <w:color w:val="000000"/>
        </w:rPr>
      </w:r>
      <w:r w:rsidRPr="00393260">
        <w:rPr>
          <w:rFonts w:eastAsia="Arial" w:cs="Arial"/>
          <w:color w:val="000000"/>
        </w:rPr>
        <w:fldChar w:fldCharType="separate"/>
      </w:r>
      <w:r w:rsidR="004712DC">
        <w:rPr>
          <w:rFonts w:eastAsia="Arial" w:cs="Arial"/>
          <w:color w:val="000000"/>
        </w:rPr>
        <w:t>1(a)</w:t>
      </w:r>
      <w:r w:rsidRPr="00393260">
        <w:rPr>
          <w:rFonts w:eastAsia="Arial" w:cs="Arial"/>
          <w:color w:val="000000"/>
        </w:rPr>
        <w:fldChar w:fldCharType="end"/>
      </w:r>
      <w:r w:rsidRPr="00393260">
        <w:rPr>
          <w:rFonts w:eastAsia="Arial" w:cs="Arial"/>
          <w:color w:val="000000"/>
        </w:rPr>
        <w:t xml:space="preserve">, set out the agreement (this </w:t>
      </w:r>
      <w:r w:rsidRPr="00393260">
        <w:rPr>
          <w:rFonts w:eastAsia="Arial" w:cs="Arial"/>
          <w:b/>
          <w:color w:val="000000"/>
        </w:rPr>
        <w:t>Agreement</w:t>
      </w:r>
      <w:r w:rsidRPr="00393260">
        <w:rPr>
          <w:rFonts w:eastAsia="Arial" w:cs="Arial"/>
          <w:color w:val="000000"/>
        </w:rPr>
        <w:t xml:space="preserve">) under the terms of which you or the company which you represent (the </w:t>
      </w:r>
      <w:r w:rsidRPr="00393260">
        <w:rPr>
          <w:rFonts w:eastAsia="Arial" w:cs="Arial"/>
          <w:b/>
          <w:color w:val="000000"/>
        </w:rPr>
        <w:t>Customer, you</w:t>
      </w:r>
      <w:r w:rsidRPr="00393260">
        <w:rPr>
          <w:rFonts w:eastAsia="Arial" w:cs="Arial"/>
          <w:color w:val="000000"/>
        </w:rPr>
        <w:t xml:space="preserve">) will rent the Equipment or Services from </w:t>
      </w:r>
      <w:r w:rsidR="005F74E0" w:rsidRPr="005F74E0">
        <w:rPr>
          <w:rFonts w:eastAsia="Arial" w:cs="Arial"/>
          <w:color w:val="000000"/>
        </w:rPr>
        <w:t xml:space="preserve">MCF Industries Pty Ltd ABN 47 669 988 809 trading as ‘CELEBRATE PARTY HIRE LOCKYER VALLEY’ </w:t>
      </w:r>
      <w:r w:rsidRPr="00393260">
        <w:rPr>
          <w:rFonts w:eastAsia="Arial" w:cs="Arial"/>
          <w:color w:val="000000"/>
        </w:rPr>
        <w:t>(</w:t>
      </w:r>
      <w:r w:rsidR="007E36BE" w:rsidRPr="00B729C9">
        <w:rPr>
          <w:rFonts w:eastAsia="Arial" w:cs="Arial"/>
          <w:b/>
          <w:bCs/>
          <w:color w:val="000000"/>
        </w:rPr>
        <w:t>Celebrate Party Hire</w:t>
      </w:r>
      <w:r w:rsidRPr="00393260">
        <w:rPr>
          <w:rFonts w:eastAsia="Arial" w:cs="Arial"/>
          <w:b/>
          <w:color w:val="000000"/>
        </w:rPr>
        <w:t>, we, us, our</w:t>
      </w:r>
      <w:r w:rsidRPr="00393260">
        <w:rPr>
          <w:rFonts w:eastAsia="Arial" w:cs="Arial"/>
          <w:color w:val="000000"/>
        </w:rPr>
        <w:t>).</w:t>
      </w:r>
    </w:p>
    <w:p w14:paraId="06BDE414" w14:textId="77777777" w:rsidR="00884316" w:rsidRPr="00393260" w:rsidRDefault="00884316" w:rsidP="00F43735">
      <w:pPr>
        <w:pStyle w:val="L1Level1Heading-Sprintlaw"/>
        <w:rPr>
          <w:rFonts w:eastAsia="Arial"/>
        </w:rPr>
      </w:pPr>
      <w:bookmarkStart w:id="0" w:name="_heading=h.gjdgxs" w:colFirst="0" w:colLast="0"/>
      <w:bookmarkEnd w:id="0"/>
      <w:r w:rsidRPr="00393260">
        <w:rPr>
          <w:rFonts w:eastAsia="Arial"/>
        </w:rPr>
        <w:t>HIRE FORM, THIS AGREEMENT</w:t>
      </w:r>
    </w:p>
    <w:p w14:paraId="3DE3805F" w14:textId="1FC39C9E" w:rsidR="00884316" w:rsidRPr="00393260" w:rsidRDefault="00884316" w:rsidP="00156B43">
      <w:pPr>
        <w:pStyle w:val="L4Level4-Sprintlaw"/>
      </w:pPr>
      <w:bookmarkStart w:id="1" w:name="_heading=h.30j0zll" w:colFirst="0" w:colLast="0"/>
      <w:bookmarkStart w:id="2" w:name="_Ref54371583"/>
      <w:bookmarkEnd w:id="1"/>
      <w:r w:rsidRPr="00393260">
        <w:t>These Hire Terms will apply to all the Customer</w:t>
      </w:r>
      <w:r w:rsidR="00A76E85" w:rsidRPr="00393260">
        <w:t>’</w:t>
      </w:r>
      <w:r w:rsidRPr="00393260">
        <w:t xml:space="preserve">s dealings with </w:t>
      </w:r>
      <w:r w:rsidR="007E36BE">
        <w:t>Celebrate Party Hire</w:t>
      </w:r>
      <w:r w:rsidRPr="00393260">
        <w:t xml:space="preserve">, including being incorporated in all agreements, quotations or orders under which </w:t>
      </w:r>
      <w:r w:rsidR="007E36BE">
        <w:t>Celebrate Party Hire</w:t>
      </w:r>
      <w:r w:rsidRPr="00393260">
        <w:t xml:space="preserve"> is to rent equipment and/or provide services to the Customer (each a </w:t>
      </w:r>
      <w:r w:rsidR="00A76E85" w:rsidRPr="00393260">
        <w:t>‘</w:t>
      </w:r>
      <w:r w:rsidRPr="00393260">
        <w:rPr>
          <w:b/>
        </w:rPr>
        <w:t>Hire Form</w:t>
      </w:r>
      <w:r w:rsidR="00A76E85" w:rsidRPr="00393260">
        <w:rPr>
          <w:b/>
        </w:rPr>
        <w:t>’</w:t>
      </w:r>
      <w:r w:rsidRPr="00393260">
        <w:t>) together with any additional terms included in such a Hire Form (provided such additional terms are recorded in writing).</w:t>
      </w:r>
      <w:bookmarkEnd w:id="2"/>
    </w:p>
    <w:p w14:paraId="5BC0A3B0" w14:textId="2E5C1CD6" w:rsidR="00884316" w:rsidRPr="00393260" w:rsidRDefault="00884316" w:rsidP="00156B43">
      <w:pPr>
        <w:pStyle w:val="L4Level4-Sprintlaw"/>
      </w:pPr>
      <w:r w:rsidRPr="00393260">
        <w:t xml:space="preserve">The Customer will be taken to have accepted this Agreement if the Customer accepts a Hire Form, or if the Customer orders, accepts or pays for any equipment and/or services provided by </w:t>
      </w:r>
      <w:r w:rsidR="007E36BE">
        <w:t>Celebrate Party Hire</w:t>
      </w:r>
      <w:r w:rsidRPr="00393260">
        <w:t xml:space="preserve"> after receiving or becoming aware of this Agreement or these Hire Terms.</w:t>
      </w:r>
    </w:p>
    <w:p w14:paraId="0854755A" w14:textId="7A5E2B3E" w:rsidR="00884316" w:rsidRPr="00393260" w:rsidRDefault="00884316" w:rsidP="00156B43">
      <w:pPr>
        <w:pStyle w:val="L4Level4-Sprintlaw"/>
      </w:pPr>
      <w:r w:rsidRPr="00393260">
        <w:t xml:space="preserve">In the event of any inconsistency between these Hire Terms and any Hire Form, the clauses of these Hire Terms will prevail to the extent of such inconsistency, except that any </w:t>
      </w:r>
      <w:r w:rsidR="00A76E85" w:rsidRPr="00393260">
        <w:t>“</w:t>
      </w:r>
      <w:r w:rsidRPr="00393260">
        <w:t>Special Conditions</w:t>
      </w:r>
      <w:r w:rsidR="00A76E85" w:rsidRPr="00393260">
        <w:t>”</w:t>
      </w:r>
      <w:r w:rsidRPr="00393260">
        <w:t xml:space="preserve"> (being terms described as such in a Hire Form) will prevail over these Hire Terms to the extent of any inconsistency.</w:t>
      </w:r>
    </w:p>
    <w:p w14:paraId="2B26AC14" w14:textId="77777777" w:rsidR="00884316" w:rsidRPr="00393260" w:rsidRDefault="00884316" w:rsidP="00156B43">
      <w:pPr>
        <w:pStyle w:val="L1Level1Heading-Sprintlaw"/>
        <w:rPr>
          <w:rFonts w:eastAsia="Arial"/>
        </w:rPr>
      </w:pPr>
      <w:r w:rsidRPr="00393260">
        <w:rPr>
          <w:rFonts w:eastAsia="Arial"/>
        </w:rPr>
        <w:t>HIRE</w:t>
      </w:r>
    </w:p>
    <w:p w14:paraId="05A43F74" w14:textId="1D4036FC" w:rsidR="00884316" w:rsidRPr="00393260" w:rsidRDefault="007E36BE" w:rsidP="00F43735">
      <w:pPr>
        <w:pStyle w:val="L3Level3Paragraph-Sprintlaw"/>
      </w:pPr>
      <w:r>
        <w:t>Celebrate Party Hire</w:t>
      </w:r>
      <w:r w:rsidR="00884316" w:rsidRPr="00393260">
        <w:t xml:space="preserve"> provides to the Customer and the Customer accepts from </w:t>
      </w:r>
      <w:r>
        <w:t>Celebrate Party Hire</w:t>
      </w:r>
      <w:r w:rsidR="00884316" w:rsidRPr="00393260">
        <w:t xml:space="preserve"> the hire of the Equipment and/or Services upon and subject to the provisions of this Agreement.</w:t>
      </w:r>
    </w:p>
    <w:p w14:paraId="092303DC" w14:textId="09ADD44D" w:rsidR="00884316" w:rsidRPr="00393260" w:rsidRDefault="00884316" w:rsidP="00156B43">
      <w:pPr>
        <w:pStyle w:val="L1Level1Heading-Sprintlaw"/>
        <w:rPr>
          <w:rFonts w:eastAsia="Arial"/>
        </w:rPr>
      </w:pPr>
      <w:bookmarkStart w:id="3" w:name="_heading=h.1fob9te" w:colFirst="0" w:colLast="0"/>
      <w:bookmarkStart w:id="4" w:name="_Ref157385212"/>
      <w:bookmarkEnd w:id="3"/>
      <w:proofErr w:type="gramStart"/>
      <w:r w:rsidRPr="00393260">
        <w:rPr>
          <w:rFonts w:eastAsia="Arial"/>
        </w:rPr>
        <w:t>PRE HIRE</w:t>
      </w:r>
      <w:bookmarkEnd w:id="4"/>
      <w:proofErr w:type="gramEnd"/>
    </w:p>
    <w:p w14:paraId="1F57C3AC" w14:textId="6CB63B4D" w:rsidR="00884316" w:rsidRPr="00393260" w:rsidRDefault="00884316" w:rsidP="00F43735">
      <w:pPr>
        <w:pStyle w:val="L3Level3Paragraph-Sprintlaw"/>
      </w:pPr>
      <w:r w:rsidRPr="00393260">
        <w:t>The Customer warrants that they:</w:t>
      </w:r>
    </w:p>
    <w:p w14:paraId="04FA7288" w14:textId="438A2AE7" w:rsidR="00884316" w:rsidRPr="00393260" w:rsidRDefault="00884316" w:rsidP="00156B43">
      <w:pPr>
        <w:pStyle w:val="L4Level4-Sprintlaw"/>
      </w:pPr>
      <w:r w:rsidRPr="00393260">
        <w:t>will send a copy of their valid driver</w:t>
      </w:r>
      <w:r w:rsidR="00A76E85" w:rsidRPr="00393260">
        <w:t>’</w:t>
      </w:r>
      <w:r w:rsidRPr="00393260">
        <w:t xml:space="preserve">s licence/s within 24 hours of confirming the booking to </w:t>
      </w:r>
      <w:r w:rsidR="007E36BE">
        <w:t>Celebrate Party Hire</w:t>
      </w:r>
      <w:r w:rsidR="00A76E85" w:rsidRPr="00393260">
        <w:t>’</w:t>
      </w:r>
      <w:r w:rsidRPr="00393260">
        <w:t xml:space="preserve">s contact email address set out in the Hire </w:t>
      </w:r>
      <w:proofErr w:type="gramStart"/>
      <w:r w:rsidRPr="00393260">
        <w:t>Form;</w:t>
      </w:r>
      <w:proofErr w:type="gramEnd"/>
    </w:p>
    <w:p w14:paraId="1708851B" w14:textId="61BA39E7" w:rsidR="00884316" w:rsidRPr="00393260" w:rsidRDefault="00884316" w:rsidP="00156B43">
      <w:pPr>
        <w:pStyle w:val="L4Level4-Sprintlaw"/>
      </w:pPr>
      <w:r w:rsidRPr="00393260">
        <w:t xml:space="preserve">have read and understood any instructional materials provided by </w:t>
      </w:r>
      <w:r w:rsidR="007E36BE">
        <w:t>Celebrate Party Hire</w:t>
      </w:r>
      <w:r w:rsidR="00D42BB1">
        <w:t>, such as any relevant cleaning and/or maintenance instructions</w:t>
      </w:r>
      <w:r w:rsidRPr="00393260">
        <w:t>;</w:t>
      </w:r>
      <w:r w:rsidR="00004C35">
        <w:t xml:space="preserve"> and</w:t>
      </w:r>
    </w:p>
    <w:p w14:paraId="069F5B3F" w14:textId="007EEC23" w:rsidR="00884316" w:rsidRPr="00393260" w:rsidRDefault="00884316" w:rsidP="00156B43">
      <w:pPr>
        <w:pStyle w:val="L4Level4-Sprintlaw"/>
      </w:pPr>
      <w:r w:rsidRPr="00393260">
        <w:t>ensure that any person collecting or taking delivery of the Equipment on behalf of the Customer is authorised by the Customer to do so and the Customer will not allege that any such person is not so authorised.</w:t>
      </w:r>
    </w:p>
    <w:p w14:paraId="2A7C46D8" w14:textId="7632FBE6" w:rsidR="00884316" w:rsidRPr="00393260" w:rsidRDefault="00884316" w:rsidP="00156B43">
      <w:pPr>
        <w:pStyle w:val="L1Level1Heading-Sprintlaw"/>
        <w:rPr>
          <w:rFonts w:eastAsia="Arial"/>
        </w:rPr>
      </w:pPr>
      <w:bookmarkStart w:id="5" w:name="_heading=h.3znysh7" w:colFirst="0" w:colLast="0"/>
      <w:bookmarkStart w:id="6" w:name="_Ref157385249"/>
      <w:bookmarkEnd w:id="5"/>
      <w:r w:rsidRPr="00393260">
        <w:rPr>
          <w:rFonts w:eastAsia="Arial"/>
        </w:rPr>
        <w:t>EQUIPMENT USE</w:t>
      </w:r>
      <w:bookmarkEnd w:id="6"/>
    </w:p>
    <w:p w14:paraId="7CB6A6D4" w14:textId="77777777" w:rsidR="00884316" w:rsidRPr="00393260" w:rsidRDefault="00884316" w:rsidP="00156B43">
      <w:pPr>
        <w:pStyle w:val="L2Level2Sub-Heading-Sprintlaw"/>
        <w:rPr>
          <w:rFonts w:eastAsia="Arial"/>
        </w:rPr>
      </w:pPr>
      <w:r w:rsidRPr="00156B43">
        <w:t>Use</w:t>
      </w:r>
    </w:p>
    <w:p w14:paraId="062B1578" w14:textId="77777777" w:rsidR="00884316" w:rsidRPr="00393260" w:rsidRDefault="00884316" w:rsidP="00156B43">
      <w:pPr>
        <w:pStyle w:val="L4Level4-Sprintlaw"/>
      </w:pPr>
      <w:r w:rsidRPr="00393260">
        <w:t>The Customer must ensure that the Equipment is only used:</w:t>
      </w:r>
    </w:p>
    <w:p w14:paraId="3DE35936" w14:textId="302C1573" w:rsidR="00884316" w:rsidRPr="00393260" w:rsidRDefault="00AB0F27" w:rsidP="00156B43">
      <w:pPr>
        <w:pStyle w:val="L5Level5-Sprintlaw"/>
      </w:pPr>
      <w:r>
        <w:t>at</w:t>
      </w:r>
      <w:r w:rsidR="00884316" w:rsidRPr="00393260">
        <w:t xml:space="preserve"> the </w:t>
      </w:r>
      <w:proofErr w:type="gramStart"/>
      <w:r w:rsidR="00EF6F39">
        <w:t>Venue</w:t>
      </w:r>
      <w:r w:rsidR="00884316" w:rsidRPr="00393260">
        <w:t>;</w:t>
      </w:r>
      <w:proofErr w:type="gramEnd"/>
    </w:p>
    <w:p w14:paraId="0B6014B1" w14:textId="684A6F80" w:rsidR="00884316" w:rsidRPr="00393260" w:rsidRDefault="00884316" w:rsidP="00156B43">
      <w:pPr>
        <w:pStyle w:val="L5Level5-Sprintlaw"/>
      </w:pPr>
      <w:r w:rsidRPr="00393260">
        <w:t>in accordance with the Equipment manufacturer</w:t>
      </w:r>
      <w:r w:rsidR="00A76E85" w:rsidRPr="00393260">
        <w:t>’</w:t>
      </w:r>
      <w:r w:rsidRPr="00393260">
        <w:t>s requirements, recommendations and instructional materials provided to the Customer; and</w:t>
      </w:r>
    </w:p>
    <w:p w14:paraId="00068E6A" w14:textId="563E98EB" w:rsidR="00884316" w:rsidRPr="00393260" w:rsidRDefault="00884316" w:rsidP="00156B43">
      <w:pPr>
        <w:pStyle w:val="L5Level5-Sprintlaw"/>
      </w:pPr>
      <w:r w:rsidRPr="00393260">
        <w:t xml:space="preserve">in accordance with all Laws, rules and regulations applicable to the Equipment and its use and/or relating to the </w:t>
      </w:r>
      <w:r w:rsidR="003F100D">
        <w:t>Venue</w:t>
      </w:r>
      <w:r w:rsidRPr="00393260">
        <w:t>.</w:t>
      </w:r>
    </w:p>
    <w:p w14:paraId="16923042" w14:textId="77777777" w:rsidR="00884316" w:rsidRPr="00393260" w:rsidRDefault="00884316" w:rsidP="00156B43">
      <w:pPr>
        <w:pStyle w:val="L4Level4-Sprintlaw"/>
      </w:pPr>
      <w:r w:rsidRPr="00393260">
        <w:t>The Customer must not, and must not allow any Personnel or third party to:</w:t>
      </w:r>
    </w:p>
    <w:p w14:paraId="311BD443" w14:textId="2ECD55CD" w:rsidR="00D8331C" w:rsidRDefault="00D8331C" w:rsidP="005D30D6">
      <w:pPr>
        <w:pStyle w:val="L5Level5-Sprintlaw"/>
      </w:pPr>
      <w:r>
        <w:t xml:space="preserve">(in the case of children) allow unsupervised use of the </w:t>
      </w:r>
      <w:r w:rsidR="00BD146C">
        <w:t>Equipment</w:t>
      </w:r>
      <w:r>
        <w:t xml:space="preserve"> during the Hire </w:t>
      </w:r>
      <w:proofErr w:type="gramStart"/>
      <w:r>
        <w:t>Period;</w:t>
      </w:r>
      <w:proofErr w:type="gramEnd"/>
      <w:r w:rsidRPr="00393260" w:rsidDel="00D8331C">
        <w:t xml:space="preserve"> </w:t>
      </w:r>
    </w:p>
    <w:p w14:paraId="4822B383" w14:textId="24D24132" w:rsidR="00884316" w:rsidRDefault="00884316" w:rsidP="00156B43">
      <w:pPr>
        <w:pStyle w:val="L5Level5-Sprintlaw"/>
      </w:pPr>
      <w:r w:rsidRPr="00393260">
        <w:t xml:space="preserve">use the Equipment for any dangerous or illegal </w:t>
      </w:r>
      <w:proofErr w:type="gramStart"/>
      <w:r w:rsidRPr="00393260">
        <w:t>purpose;</w:t>
      </w:r>
      <w:proofErr w:type="gramEnd"/>
    </w:p>
    <w:p w14:paraId="04510A78" w14:textId="5161449C" w:rsidR="00095914" w:rsidRPr="00393260" w:rsidRDefault="00095914" w:rsidP="00095914">
      <w:pPr>
        <w:pStyle w:val="L5Level5-Sprintlaw"/>
      </w:pPr>
      <w:r>
        <w:t xml:space="preserve">use the Equipment for an unintended </w:t>
      </w:r>
      <w:proofErr w:type="gramStart"/>
      <w:r>
        <w:t>purpose;</w:t>
      </w:r>
      <w:proofErr w:type="gramEnd"/>
    </w:p>
    <w:p w14:paraId="15D6B00B" w14:textId="007B01C2" w:rsidR="00884316" w:rsidRPr="00393260" w:rsidRDefault="00095914" w:rsidP="00156B43">
      <w:pPr>
        <w:pStyle w:val="L5Level5-Sprintlaw"/>
      </w:pPr>
      <w:r>
        <w:lastRenderedPageBreak/>
        <w:t xml:space="preserve">vandalise, modify or </w:t>
      </w:r>
      <w:r w:rsidR="00884316" w:rsidRPr="00393260">
        <w:t xml:space="preserve">make any alterations to the Equipment, including by unauthorised </w:t>
      </w:r>
      <w:proofErr w:type="gramStart"/>
      <w:r w:rsidR="00884316" w:rsidRPr="00393260">
        <w:t>repair;</w:t>
      </w:r>
      <w:proofErr w:type="gramEnd"/>
    </w:p>
    <w:p w14:paraId="682C486C" w14:textId="45D00654" w:rsidR="00884316" w:rsidRPr="00393260" w:rsidRDefault="00884316" w:rsidP="00156B43">
      <w:pPr>
        <w:pStyle w:val="L5Level5-Sprintlaw"/>
      </w:pPr>
      <w:r w:rsidRPr="00393260">
        <w:t xml:space="preserve">use or allow the Equipment to be used while the operator is under the influence of alcohol or </w:t>
      </w:r>
      <w:proofErr w:type="gramStart"/>
      <w:r w:rsidRPr="00393260">
        <w:t>drugs;</w:t>
      </w:r>
      <w:proofErr w:type="gramEnd"/>
    </w:p>
    <w:p w14:paraId="5656D7BF" w14:textId="76850641" w:rsidR="00383278" w:rsidRDefault="00383278" w:rsidP="00383278">
      <w:pPr>
        <w:pStyle w:val="L5Level5-Sprintlaw"/>
      </w:pPr>
      <w:r>
        <w:t xml:space="preserve">use the Equipment in a way that fails to comply with any instructions (written or otherwise) provided by </w:t>
      </w:r>
      <w:proofErr w:type="gramStart"/>
      <w:r>
        <w:t>us;</w:t>
      </w:r>
      <w:proofErr w:type="gramEnd"/>
    </w:p>
    <w:p w14:paraId="05E33A71" w14:textId="6113F97B" w:rsidR="00884316" w:rsidRPr="00393260" w:rsidRDefault="00884316" w:rsidP="00156B43">
      <w:pPr>
        <w:pStyle w:val="L5Level5-Sprintlaw"/>
      </w:pPr>
      <w:r w:rsidRPr="00393260">
        <w:t xml:space="preserve">use the Equipment when it is damaged or </w:t>
      </w:r>
      <w:proofErr w:type="gramStart"/>
      <w:r w:rsidRPr="00393260">
        <w:t>unsafe;</w:t>
      </w:r>
      <w:proofErr w:type="gramEnd"/>
    </w:p>
    <w:p w14:paraId="7945C768" w14:textId="30D4A56A" w:rsidR="00884316" w:rsidRPr="00393260" w:rsidRDefault="00884316" w:rsidP="00156B43">
      <w:pPr>
        <w:pStyle w:val="L5Level5-Sprintlaw"/>
      </w:pPr>
      <w:r w:rsidRPr="00393260">
        <w:t xml:space="preserve">affix or install any accessories, equipment or device on or to the Machine (other than the Included Attachments set out in the Hire Form) without </w:t>
      </w:r>
      <w:r w:rsidR="007E36BE">
        <w:t>Celebrate Party Hire</w:t>
      </w:r>
      <w:r w:rsidR="00A76E85" w:rsidRPr="00393260">
        <w:t>’</w:t>
      </w:r>
      <w:r w:rsidRPr="00393260">
        <w:t xml:space="preserve">s prior written </w:t>
      </w:r>
      <w:proofErr w:type="gramStart"/>
      <w:r w:rsidRPr="00393260">
        <w:t>consent;</w:t>
      </w:r>
      <w:proofErr w:type="gramEnd"/>
    </w:p>
    <w:p w14:paraId="64E03277" w14:textId="2F1288F7" w:rsidR="00884316" w:rsidRDefault="00884316" w:rsidP="00156B43">
      <w:pPr>
        <w:pStyle w:val="L5Level5-Sprintlaw"/>
      </w:pPr>
      <w:r w:rsidRPr="00393260">
        <w:t>sub-hire the Equipment</w:t>
      </w:r>
      <w:r w:rsidR="005D30D6">
        <w:t>.</w:t>
      </w:r>
    </w:p>
    <w:p w14:paraId="07FCED14" w14:textId="77777777" w:rsidR="00884316" w:rsidRPr="00393260" w:rsidRDefault="00884316" w:rsidP="00156B43">
      <w:pPr>
        <w:pStyle w:val="L2Level2Sub-Heading-Sprintlaw"/>
        <w:rPr>
          <w:rFonts w:eastAsia="Arial"/>
        </w:rPr>
      </w:pPr>
      <w:r w:rsidRPr="00393260">
        <w:rPr>
          <w:rFonts w:eastAsia="Arial"/>
        </w:rPr>
        <w:t>Maintenance</w:t>
      </w:r>
    </w:p>
    <w:p w14:paraId="0D1FD6AF" w14:textId="18C2977F" w:rsidR="00884316" w:rsidRPr="00393260" w:rsidRDefault="00884316" w:rsidP="00156B43">
      <w:pPr>
        <w:pStyle w:val="L4Level4-Sprintlaw"/>
      </w:pPr>
      <w:r w:rsidRPr="00393260">
        <w:t>The Customer must, when the Equipment is unattended, always keep it locked</w:t>
      </w:r>
      <w:r w:rsidR="00C23053">
        <w:t xml:space="preserve">, stored </w:t>
      </w:r>
      <w:r w:rsidR="00E80A76">
        <w:t xml:space="preserve">and secured in </w:t>
      </w:r>
      <w:r w:rsidR="000A535F">
        <w:t xml:space="preserve">a </w:t>
      </w:r>
      <w:r w:rsidR="00E80A76">
        <w:t>safe area</w:t>
      </w:r>
      <w:r w:rsidRPr="00393260">
        <w:t xml:space="preserve"> and keep the keys under their control.</w:t>
      </w:r>
    </w:p>
    <w:p w14:paraId="197BB6D1" w14:textId="12D1D290" w:rsidR="00884316" w:rsidRPr="00393260" w:rsidRDefault="00884316" w:rsidP="00156B43">
      <w:pPr>
        <w:pStyle w:val="L4Level4-Sprintlaw"/>
      </w:pPr>
      <w:bookmarkStart w:id="7" w:name="_Ref54371602"/>
      <w:r w:rsidRPr="00393260">
        <w:t>The Customer is responsible for the performance and cost of daily maintenance and care of all Equipment in its possession</w:t>
      </w:r>
      <w:r w:rsidR="00E01106">
        <w:t>.</w:t>
      </w:r>
      <w:bookmarkEnd w:id="7"/>
    </w:p>
    <w:p w14:paraId="3EFB4566" w14:textId="0F839B2A" w:rsidR="00884316" w:rsidRPr="00393260" w:rsidRDefault="00884316" w:rsidP="00156B43">
      <w:pPr>
        <w:pStyle w:val="L4Level4-Sprintlaw"/>
      </w:pPr>
      <w:bookmarkStart w:id="8" w:name="_heading=h.2et92p0" w:colFirst="0" w:colLast="0"/>
      <w:bookmarkStart w:id="9" w:name="_heading=h.tyjcwt" w:colFirst="0" w:colLast="0"/>
      <w:bookmarkEnd w:id="8"/>
      <w:bookmarkEnd w:id="9"/>
      <w:r w:rsidRPr="00393260">
        <w:t xml:space="preserve">If instructed by </w:t>
      </w:r>
      <w:r w:rsidR="007E36BE">
        <w:t>Celebrate Party Hire</w:t>
      </w:r>
      <w:r w:rsidRPr="00393260">
        <w:t>, the Customer must cover the Equipment with waterproof material in wet weather conditions.</w:t>
      </w:r>
    </w:p>
    <w:p w14:paraId="48A23DDC" w14:textId="77777777" w:rsidR="00884316" w:rsidRPr="00393260" w:rsidRDefault="00884316" w:rsidP="00156B43">
      <w:pPr>
        <w:pStyle w:val="L2Level2Sub-Heading-Sprintlaw"/>
        <w:rPr>
          <w:rFonts w:eastAsia="Arial"/>
        </w:rPr>
      </w:pPr>
      <w:r w:rsidRPr="00393260">
        <w:rPr>
          <w:rFonts w:eastAsia="Arial"/>
        </w:rPr>
        <w:t>Operator</w:t>
      </w:r>
    </w:p>
    <w:p w14:paraId="132BF8AA" w14:textId="77777777" w:rsidR="00884316" w:rsidRPr="00393260" w:rsidRDefault="00884316" w:rsidP="00F43735">
      <w:pPr>
        <w:pStyle w:val="L3Level3Paragraph-Sprintlaw"/>
      </w:pPr>
      <w:r w:rsidRPr="00393260">
        <w:t>The Customer agrees that they are responsible for the acts and omissions of any other person they allow to use the Equipment.</w:t>
      </w:r>
    </w:p>
    <w:p w14:paraId="7BE6F0F6" w14:textId="77777777" w:rsidR="00884316" w:rsidRPr="00393260" w:rsidRDefault="00884316" w:rsidP="00156B43">
      <w:pPr>
        <w:pStyle w:val="L2Level2Sub-Heading-Sprintlaw"/>
        <w:rPr>
          <w:rFonts w:eastAsia="Arial"/>
        </w:rPr>
      </w:pPr>
      <w:bookmarkStart w:id="10" w:name="_heading=h.3dy6vkm" w:colFirst="0" w:colLast="0"/>
      <w:bookmarkStart w:id="11" w:name="_heading=h.1t3h5sf" w:colFirst="0" w:colLast="0"/>
      <w:bookmarkEnd w:id="10"/>
      <w:bookmarkEnd w:id="11"/>
      <w:r w:rsidRPr="00393260">
        <w:rPr>
          <w:rFonts w:eastAsia="Arial"/>
        </w:rPr>
        <w:t>Personal Property</w:t>
      </w:r>
    </w:p>
    <w:p w14:paraId="65B702A1" w14:textId="517CEF2C" w:rsidR="00884316" w:rsidRPr="00393260" w:rsidRDefault="007E36BE" w:rsidP="00F43735">
      <w:pPr>
        <w:pStyle w:val="L3Level3Paragraph-Sprintlaw"/>
      </w:pPr>
      <w:r>
        <w:t>Celebrate Party Hire</w:t>
      </w:r>
      <w:r w:rsidR="00884316" w:rsidRPr="00393260">
        <w:t xml:space="preserve"> is not liable to any person for any loss of, or damage to, personal property that is left in the Equipment after its return to </w:t>
      </w:r>
      <w:r>
        <w:t>Celebrate Party Hire</w:t>
      </w:r>
      <w:r w:rsidR="00884316" w:rsidRPr="00393260">
        <w:t xml:space="preserve"> or stolen from the Equipment or otherwise lost during the Hire Term.</w:t>
      </w:r>
    </w:p>
    <w:p w14:paraId="38ECBEAB" w14:textId="77777777" w:rsidR="00884316" w:rsidRPr="00393260" w:rsidRDefault="00884316" w:rsidP="00156B43">
      <w:pPr>
        <w:pStyle w:val="L2Level2Sub-Heading-Sprintlaw"/>
        <w:rPr>
          <w:rFonts w:eastAsia="Arial"/>
        </w:rPr>
      </w:pPr>
      <w:r w:rsidRPr="00393260">
        <w:rPr>
          <w:rFonts w:eastAsia="Arial"/>
        </w:rPr>
        <w:t>Cleaning</w:t>
      </w:r>
    </w:p>
    <w:p w14:paraId="6D5B7A57" w14:textId="023FA751" w:rsidR="00884316" w:rsidRPr="00393260" w:rsidRDefault="00884316" w:rsidP="00F43735">
      <w:pPr>
        <w:pStyle w:val="L3Level3Paragraph-Sprintlaw"/>
      </w:pPr>
      <w:r w:rsidRPr="00393260">
        <w:t xml:space="preserve">The Customer acknowledges that the Equipment is rented out in a clean condition. The Customer must </w:t>
      </w:r>
      <w:r w:rsidR="002D7F56">
        <w:t>clean the Equi</w:t>
      </w:r>
      <w:r w:rsidR="00025162">
        <w:t>p</w:t>
      </w:r>
      <w:r w:rsidR="002D7F56">
        <w:t xml:space="preserve">ment as instructed by Celebrate Party Hire and </w:t>
      </w:r>
      <w:r w:rsidRPr="00393260">
        <w:t xml:space="preserve">return the Equipment in </w:t>
      </w:r>
      <w:r w:rsidR="00025162">
        <w:t>a reasonable</w:t>
      </w:r>
      <w:r w:rsidR="00025162" w:rsidRPr="00393260">
        <w:t xml:space="preserve"> </w:t>
      </w:r>
      <w:r w:rsidRPr="00393260">
        <w:t xml:space="preserve">state of cleanliness (inside and out) </w:t>
      </w:r>
      <w:r w:rsidR="00025162">
        <w:t xml:space="preserve">as </w:t>
      </w:r>
      <w:r w:rsidRPr="00393260">
        <w:t>it was on the Start Date (</w:t>
      </w:r>
      <w:r w:rsidRPr="00393260">
        <w:rPr>
          <w:b/>
        </w:rPr>
        <w:t>Clean</w:t>
      </w:r>
      <w:r w:rsidRPr="00393260">
        <w:t xml:space="preserve">). If the Equipment is not Clean upon return, a cleaning fee covering the total cost to </w:t>
      </w:r>
      <w:r w:rsidR="007E36BE">
        <w:t>Celebrate Party Hire</w:t>
      </w:r>
      <w:r w:rsidRPr="00393260">
        <w:t xml:space="preserve"> to clean the Equipment will apply.</w:t>
      </w:r>
    </w:p>
    <w:p w14:paraId="69713BBC" w14:textId="75CE6F2A" w:rsidR="00884316" w:rsidRPr="00393260" w:rsidRDefault="00972BCB" w:rsidP="00156B43">
      <w:pPr>
        <w:pStyle w:val="L1Level1Heading-Sprintlaw"/>
        <w:rPr>
          <w:rFonts w:eastAsia="Arial"/>
        </w:rPr>
      </w:pPr>
      <w:r>
        <w:rPr>
          <w:rFonts w:eastAsia="Arial"/>
        </w:rPr>
        <w:t xml:space="preserve">delivery and </w:t>
      </w:r>
      <w:r w:rsidR="00884316" w:rsidRPr="00393260">
        <w:rPr>
          <w:rFonts w:eastAsia="Arial"/>
        </w:rPr>
        <w:t>RETURN</w:t>
      </w:r>
    </w:p>
    <w:p w14:paraId="5D6FAB16" w14:textId="6305B51C" w:rsidR="00972BCB" w:rsidRPr="00972BCB" w:rsidRDefault="00972BCB" w:rsidP="00972BCB">
      <w:pPr>
        <w:pStyle w:val="L4Level4-Sprintlaw"/>
      </w:pPr>
      <w:bookmarkStart w:id="12" w:name="_heading=h.4d34og8" w:colFirst="0" w:colLast="0"/>
      <w:bookmarkStart w:id="13" w:name="_Ref54371672"/>
      <w:bookmarkEnd w:id="12"/>
      <w:r w:rsidRPr="00972BCB">
        <w:t xml:space="preserve">Unless the Delivery Instructions state that </w:t>
      </w:r>
      <w:r w:rsidR="00244F49">
        <w:t xml:space="preserve">Celebrate </w:t>
      </w:r>
      <w:proofErr w:type="gramStart"/>
      <w:r w:rsidR="00244F49">
        <w:t>Party</w:t>
      </w:r>
      <w:proofErr w:type="gramEnd"/>
      <w:r w:rsidR="00244F49">
        <w:t xml:space="preserve"> Hire</w:t>
      </w:r>
      <w:r w:rsidRPr="00972BCB">
        <w:t xml:space="preserve"> is to deliver the Equipment:</w:t>
      </w:r>
    </w:p>
    <w:p w14:paraId="64840242" w14:textId="7A64AF46" w:rsidR="00244F49" w:rsidRDefault="00244F49" w:rsidP="00244F49">
      <w:pPr>
        <w:pStyle w:val="L5Level5-Sprintlaw"/>
      </w:pPr>
      <w:r>
        <w:t xml:space="preserve">Celebrate Party Hire will leave the Equipment at the </w:t>
      </w:r>
      <w:proofErr w:type="gramStart"/>
      <w:r>
        <w:t>Pick Up</w:t>
      </w:r>
      <w:proofErr w:type="gramEnd"/>
      <w:r>
        <w:t xml:space="preserve"> Address at the Start Time on the Start Date; and</w:t>
      </w:r>
    </w:p>
    <w:p w14:paraId="37578800" w14:textId="09CB3620" w:rsidR="00244F49" w:rsidRDefault="00244F49" w:rsidP="00244F49">
      <w:pPr>
        <w:pStyle w:val="L5Level5-Sprintlaw"/>
      </w:pPr>
      <w:r>
        <w:t xml:space="preserve">subject to clause </w:t>
      </w:r>
      <w:r>
        <w:fldChar w:fldCharType="begin"/>
      </w:r>
      <w:r>
        <w:instrText xml:space="preserve"> REF _Ref54371660 \w \h </w:instrText>
      </w:r>
      <w:r>
        <w:fldChar w:fldCharType="separate"/>
      </w:r>
      <w:r w:rsidR="004712DC">
        <w:t>12</w:t>
      </w:r>
      <w:r>
        <w:fldChar w:fldCharType="end"/>
      </w:r>
      <w:r>
        <w:t>, the Customer must, before the Return Time on the Return Date, return the Equipment to Celebrate Party Hire at the Return Address in the same condition as it was in at the Start Time on the Start Date.</w:t>
      </w:r>
    </w:p>
    <w:p w14:paraId="624F455A" w14:textId="61586C8A" w:rsidR="00244F49" w:rsidRDefault="00244F49" w:rsidP="00107650">
      <w:pPr>
        <w:pStyle w:val="L4Level4-Sprintlaw"/>
      </w:pPr>
      <w:r>
        <w:t>If the Delivery Instructions state that Celebrate Party Hire is to deliver or collect the Equipment, Celebrate Party Hire will use its best endeavours to have the Equipment delivered or collected on time however Celebrate Party Hire is not responsible for any loss or damage suffered by the Customer in connection with:</w:t>
      </w:r>
    </w:p>
    <w:p w14:paraId="1624867C" w14:textId="77777777" w:rsidR="00244F49" w:rsidRDefault="00244F49" w:rsidP="00244F49">
      <w:pPr>
        <w:pStyle w:val="L5Level5-Sprintlaw"/>
      </w:pPr>
      <w:r>
        <w:t>late or non-delivery or late collection. All timeframes for delivery and collection provided are estimates only; and</w:t>
      </w:r>
    </w:p>
    <w:p w14:paraId="1247EF08" w14:textId="3D86F71E" w:rsidR="00244F49" w:rsidRDefault="00244F49" w:rsidP="00244F49">
      <w:pPr>
        <w:pStyle w:val="L5Level5-Sprintlaw"/>
      </w:pPr>
      <w:r>
        <w:t xml:space="preserve">Celebrate Party Hire leaving the Equipment at the </w:t>
      </w:r>
      <w:proofErr w:type="gramStart"/>
      <w:r>
        <w:t>Pick Up</w:t>
      </w:r>
      <w:proofErr w:type="gramEnd"/>
      <w:r>
        <w:t xml:space="preserve"> Address.</w:t>
      </w:r>
    </w:p>
    <w:p w14:paraId="6CA9D148" w14:textId="3E54FCCB" w:rsidR="00244F49" w:rsidRDefault="00244F49" w:rsidP="00107650">
      <w:pPr>
        <w:pStyle w:val="L4Level4-Sprintlaw"/>
      </w:pPr>
      <w:r>
        <w:t xml:space="preserve">If the Customer does not return the Equipment to the Return Address before the Return Time on the Return Date, the Customer must pay the Late Charge for each </w:t>
      </w:r>
      <w:proofErr w:type="gramStart"/>
      <w:r>
        <w:t>24 hour</w:t>
      </w:r>
      <w:proofErr w:type="gramEnd"/>
      <w:r>
        <w:t xml:space="preserve"> </w:t>
      </w:r>
      <w:r>
        <w:lastRenderedPageBreak/>
        <w:t>period after the Return Time on the Return Date during which the Equipment has not been returned to Celebrate Party Hire.</w:t>
      </w:r>
    </w:p>
    <w:bookmarkEnd w:id="13"/>
    <w:p w14:paraId="2C17D2ED" w14:textId="01267EA3" w:rsidR="00884316" w:rsidRPr="00393260" w:rsidRDefault="00884316" w:rsidP="00107650">
      <w:pPr>
        <w:pStyle w:val="L4Level4-Sprintlaw"/>
      </w:pPr>
      <w:r w:rsidRPr="00393260">
        <w:t>If the Customer returns the Equipment before the Return Date</w:t>
      </w:r>
      <w:r w:rsidR="001E7EAE">
        <w:t>,</w:t>
      </w:r>
      <w:r w:rsidRPr="00393260">
        <w:t xml:space="preserve"> the Customer will be liable for the full Fees as if the Equipment was in its possession from the Start Date until the Return Date, notwithstanding any early return of the Equipment.</w:t>
      </w:r>
    </w:p>
    <w:p w14:paraId="0784A4CF" w14:textId="77777777" w:rsidR="00884316" w:rsidRPr="00393260" w:rsidRDefault="00884316" w:rsidP="00156B43">
      <w:pPr>
        <w:pStyle w:val="L1Level1Heading-Sprintlaw"/>
        <w:rPr>
          <w:rFonts w:eastAsia="Arial"/>
        </w:rPr>
      </w:pPr>
      <w:bookmarkStart w:id="14" w:name="_heading=h.2s8eyo1" w:colFirst="0" w:colLast="0"/>
      <w:bookmarkStart w:id="15" w:name="_heading=h.17dp8vu" w:colFirst="0" w:colLast="0"/>
      <w:bookmarkStart w:id="16" w:name="_heading=h.3rdcrjn" w:colFirst="0" w:colLast="0"/>
      <w:bookmarkStart w:id="17" w:name="_heading=h.26in1rg" w:colFirst="0" w:colLast="0"/>
      <w:bookmarkEnd w:id="14"/>
      <w:bookmarkEnd w:id="15"/>
      <w:bookmarkEnd w:id="16"/>
      <w:bookmarkEnd w:id="17"/>
      <w:r w:rsidRPr="00393260">
        <w:rPr>
          <w:rFonts w:eastAsia="Arial"/>
        </w:rPr>
        <w:t>FAULTY EQUIPMENT</w:t>
      </w:r>
    </w:p>
    <w:p w14:paraId="06B349AF" w14:textId="77777777" w:rsidR="00884316" w:rsidRPr="00393260" w:rsidRDefault="00884316" w:rsidP="00156B43">
      <w:pPr>
        <w:pStyle w:val="L4Level4-Sprintlaw"/>
      </w:pPr>
      <w:r w:rsidRPr="00393260">
        <w:t>If the Equipment is faulty, breaks down or becomes unsafe to use during the Hire Term (</w:t>
      </w:r>
      <w:r w:rsidRPr="00393260">
        <w:rPr>
          <w:b/>
        </w:rPr>
        <w:t>Breakdown</w:t>
      </w:r>
      <w:r w:rsidRPr="00393260">
        <w:t>), the Customer must immediately:</w:t>
      </w:r>
    </w:p>
    <w:p w14:paraId="271E5FB2" w14:textId="3E1A74CB" w:rsidR="00884316" w:rsidRPr="00393260" w:rsidRDefault="00884316" w:rsidP="00156B43">
      <w:pPr>
        <w:pStyle w:val="L5Level5-Sprintlaw"/>
      </w:pPr>
      <w:r w:rsidRPr="00393260">
        <w:t xml:space="preserve">notify </w:t>
      </w:r>
      <w:r w:rsidR="007E36BE">
        <w:t xml:space="preserve">Celebrate Party </w:t>
      </w:r>
      <w:proofErr w:type="gramStart"/>
      <w:r w:rsidR="007E36BE">
        <w:t>Hire</w:t>
      </w:r>
      <w:r w:rsidRPr="00393260">
        <w:t>;</w:t>
      </w:r>
      <w:proofErr w:type="gramEnd"/>
    </w:p>
    <w:p w14:paraId="5349EE14" w14:textId="4CCB8889" w:rsidR="00884316" w:rsidRPr="00393260" w:rsidRDefault="00884316" w:rsidP="00156B43">
      <w:pPr>
        <w:pStyle w:val="L5Level5-Sprintlaw"/>
      </w:pPr>
      <w:r w:rsidRPr="00393260">
        <w:t xml:space="preserve">stop using the </w:t>
      </w:r>
      <w:proofErr w:type="gramStart"/>
      <w:r w:rsidRPr="00393260">
        <w:t>Equipment;</w:t>
      </w:r>
      <w:proofErr w:type="gramEnd"/>
    </w:p>
    <w:p w14:paraId="563F5ADE" w14:textId="3741D1DA" w:rsidR="00884316" w:rsidRPr="00393260" w:rsidRDefault="00884316" w:rsidP="00156B43">
      <w:pPr>
        <w:pStyle w:val="L5Level5-Sprintlaw"/>
      </w:pPr>
      <w:r w:rsidRPr="00393260">
        <w:t xml:space="preserve">take all steps necessary to prevent injuries from occurring to any person or property as a result of the condition of the </w:t>
      </w:r>
      <w:proofErr w:type="gramStart"/>
      <w:r w:rsidRPr="00393260">
        <w:t>Equipment;</w:t>
      </w:r>
      <w:proofErr w:type="gramEnd"/>
    </w:p>
    <w:p w14:paraId="578DDC2D" w14:textId="731C691D" w:rsidR="00884316" w:rsidRPr="00393260" w:rsidRDefault="00884316" w:rsidP="00156B43">
      <w:pPr>
        <w:pStyle w:val="L5Level5-Sprintlaw"/>
      </w:pPr>
      <w:r w:rsidRPr="00393260">
        <w:t xml:space="preserve">take all steps necessary to prevent the Equipment from sustaining any further </w:t>
      </w:r>
      <w:proofErr w:type="gramStart"/>
      <w:r w:rsidRPr="00393260">
        <w:t>damage;</w:t>
      </w:r>
      <w:proofErr w:type="gramEnd"/>
    </w:p>
    <w:p w14:paraId="784488E7" w14:textId="17FF6DC9" w:rsidR="00884316" w:rsidRPr="00393260" w:rsidRDefault="00884316" w:rsidP="00156B43">
      <w:pPr>
        <w:pStyle w:val="L5Level5-Sprintlaw"/>
      </w:pPr>
      <w:r w:rsidRPr="00393260">
        <w:t xml:space="preserve">not repair or attempt to repair the Equipment without </w:t>
      </w:r>
      <w:r w:rsidR="007E36BE">
        <w:t>Celebrate Party Hire</w:t>
      </w:r>
      <w:r w:rsidR="00A76E85" w:rsidRPr="00393260">
        <w:t>’</w:t>
      </w:r>
      <w:r w:rsidRPr="00393260">
        <w:t>s written consent; and</w:t>
      </w:r>
    </w:p>
    <w:p w14:paraId="78450EF5" w14:textId="3D2369EC" w:rsidR="00884316" w:rsidRPr="00393260" w:rsidRDefault="00884316" w:rsidP="00156B43">
      <w:pPr>
        <w:pStyle w:val="L5Level5-Sprintlaw"/>
      </w:pPr>
      <w:r w:rsidRPr="00393260">
        <w:t xml:space="preserve">comply with </w:t>
      </w:r>
      <w:r w:rsidR="007E36BE">
        <w:t>Celebrate Party Hire</w:t>
      </w:r>
      <w:r w:rsidR="00A76E85" w:rsidRPr="00393260">
        <w:t>’</w:t>
      </w:r>
      <w:r w:rsidRPr="00393260">
        <w:t>s directions in relation to the return of the Equipment.</w:t>
      </w:r>
    </w:p>
    <w:p w14:paraId="0C5BD5C0" w14:textId="63E41BFC" w:rsidR="00884316" w:rsidRPr="00393260" w:rsidRDefault="00884316" w:rsidP="00156B43">
      <w:pPr>
        <w:pStyle w:val="L4Level4-Sprintlaw"/>
      </w:pPr>
      <w:bookmarkStart w:id="18" w:name="_heading=h.lnxbz9" w:colFirst="0" w:colLast="0"/>
      <w:bookmarkStart w:id="19" w:name="_Ref54371728"/>
      <w:bookmarkEnd w:id="18"/>
      <w:r w:rsidRPr="00393260">
        <w:t xml:space="preserve">Subject to clause </w:t>
      </w:r>
      <w:r w:rsidRPr="00393260">
        <w:fldChar w:fldCharType="begin"/>
      </w:r>
      <w:r w:rsidRPr="00393260">
        <w:instrText xml:space="preserve"> REF _Ref54371721 \w \h </w:instrText>
      </w:r>
      <w:r w:rsidR="00156B43">
        <w:instrText xml:space="preserve"> \* MERGEFORMAT </w:instrText>
      </w:r>
      <w:r w:rsidRPr="00393260">
        <w:fldChar w:fldCharType="separate"/>
      </w:r>
      <w:r w:rsidR="004712DC">
        <w:t>6(c)</w:t>
      </w:r>
      <w:r w:rsidRPr="00393260">
        <w:fldChar w:fldCharType="end"/>
      </w:r>
      <w:r w:rsidRPr="00393260">
        <w:t xml:space="preserve">, if, upon inspection of the Equipment, </w:t>
      </w:r>
      <w:r w:rsidR="007E36BE">
        <w:t>Celebrate Party Hire</w:t>
      </w:r>
      <w:r w:rsidRPr="00393260">
        <w:t xml:space="preserve"> determines that a Breakdown was:</w:t>
      </w:r>
      <w:bookmarkEnd w:id="19"/>
    </w:p>
    <w:p w14:paraId="3A23ED42" w14:textId="4112717B" w:rsidR="00884316" w:rsidRPr="00393260" w:rsidRDefault="00884316" w:rsidP="00156B43">
      <w:pPr>
        <w:pStyle w:val="L5Level5-Sprintlaw"/>
      </w:pPr>
      <w:r w:rsidRPr="00393260">
        <w:t>caused by a fault in the Equipment (not caused or contributed to by the Customer) (</w:t>
      </w:r>
      <w:r w:rsidRPr="00393260">
        <w:rPr>
          <w:b/>
        </w:rPr>
        <w:t>Equipment Fault</w:t>
      </w:r>
      <w:r w:rsidRPr="00393260">
        <w:t xml:space="preserve">) then </w:t>
      </w:r>
      <w:r w:rsidR="007E36BE">
        <w:t>Celebrate Party Hire</w:t>
      </w:r>
      <w:r w:rsidRPr="00393260">
        <w:t xml:space="preserve"> will provide the Customer with a pro-rata refund of any Fees paid for the period of the Hire Term during which the Breakdown persisted; or</w:t>
      </w:r>
    </w:p>
    <w:p w14:paraId="0F51D3E6" w14:textId="36568207" w:rsidR="00884316" w:rsidRPr="00393260" w:rsidRDefault="00884316" w:rsidP="00156B43">
      <w:pPr>
        <w:pStyle w:val="L5Level5-Sprintlaw"/>
      </w:pPr>
      <w:r w:rsidRPr="00393260">
        <w:t>not caused by an Equipment Fault, then the Customer will still be required to pay Fees in accordance with the Hire Form.</w:t>
      </w:r>
    </w:p>
    <w:p w14:paraId="513AC6A4" w14:textId="7B985AD7" w:rsidR="00884316" w:rsidRPr="00393260" w:rsidRDefault="00884316" w:rsidP="00156B43">
      <w:pPr>
        <w:pStyle w:val="L4Level4-Sprintlaw"/>
      </w:pPr>
      <w:bookmarkStart w:id="20" w:name="_heading=h.35nkun2" w:colFirst="0" w:colLast="0"/>
      <w:bookmarkStart w:id="21" w:name="_Ref54371721"/>
      <w:bookmarkEnd w:id="20"/>
      <w:r w:rsidRPr="00393260">
        <w:t xml:space="preserve">Clause </w:t>
      </w:r>
      <w:r w:rsidRPr="00393260">
        <w:fldChar w:fldCharType="begin"/>
      </w:r>
      <w:r w:rsidRPr="00393260">
        <w:instrText xml:space="preserve"> REF _Ref54371728 \w \h  \* MERGEFORMAT </w:instrText>
      </w:r>
      <w:r w:rsidRPr="00393260">
        <w:fldChar w:fldCharType="separate"/>
      </w:r>
      <w:r w:rsidR="004712DC">
        <w:t>6(b)</w:t>
      </w:r>
      <w:r w:rsidRPr="00393260">
        <w:fldChar w:fldCharType="end"/>
      </w:r>
      <w:r w:rsidRPr="00393260">
        <w:t xml:space="preserve"> does not limit:</w:t>
      </w:r>
      <w:bookmarkEnd w:id="21"/>
    </w:p>
    <w:p w14:paraId="56E3623C" w14:textId="1E5D7E75" w:rsidR="00884316" w:rsidRPr="00393260" w:rsidRDefault="00884316" w:rsidP="00156B43">
      <w:pPr>
        <w:pStyle w:val="L5Level5-Sprintlaw"/>
      </w:pPr>
      <w:r w:rsidRPr="00393260">
        <w:t>any of the Customer</w:t>
      </w:r>
      <w:r w:rsidR="00A76E85" w:rsidRPr="00393260">
        <w:t>’</w:t>
      </w:r>
      <w:r w:rsidRPr="00393260">
        <w:t xml:space="preserve">s rights under the </w:t>
      </w:r>
      <w:r w:rsidRPr="00393260">
        <w:rPr>
          <w:i/>
        </w:rPr>
        <w:t>Competition and Consumer Act 2010</w:t>
      </w:r>
      <w:r w:rsidRPr="00393260">
        <w:t xml:space="preserve"> (</w:t>
      </w:r>
      <w:proofErr w:type="spellStart"/>
      <w:r w:rsidRPr="00393260">
        <w:t>Cth</w:t>
      </w:r>
      <w:proofErr w:type="spellEnd"/>
      <w:r w:rsidRPr="00393260">
        <w:t>); or</w:t>
      </w:r>
    </w:p>
    <w:p w14:paraId="6C3C7DC6" w14:textId="1EE1DE2C" w:rsidR="00884316" w:rsidRPr="00393260" w:rsidRDefault="00884316" w:rsidP="00156B43">
      <w:pPr>
        <w:pStyle w:val="L5Level5-Sprintlaw"/>
      </w:pPr>
      <w:r w:rsidRPr="00393260">
        <w:t xml:space="preserve">any rights or remedies </w:t>
      </w:r>
      <w:r w:rsidR="007E36BE">
        <w:t>Celebrate Party Hire</w:t>
      </w:r>
      <w:r w:rsidRPr="00393260">
        <w:t xml:space="preserve"> may have access to in relation to a Breakdown, under this Agreement or otherwise.</w:t>
      </w:r>
    </w:p>
    <w:p w14:paraId="67B1F6EF" w14:textId="4986BD29" w:rsidR="00884316" w:rsidRPr="00393260" w:rsidRDefault="00884316" w:rsidP="00156B43">
      <w:pPr>
        <w:pStyle w:val="L1Level1Heading-Sprintlaw"/>
        <w:rPr>
          <w:rFonts w:eastAsia="Arial"/>
        </w:rPr>
      </w:pPr>
      <w:r w:rsidRPr="00393260">
        <w:rPr>
          <w:rFonts w:eastAsia="Arial"/>
        </w:rPr>
        <w:t>REPLACEMENT, LOSS AND DAMAGE</w:t>
      </w:r>
    </w:p>
    <w:p w14:paraId="315B1F25" w14:textId="77777777" w:rsidR="00884316" w:rsidRPr="00393260" w:rsidRDefault="00884316" w:rsidP="00156B43">
      <w:pPr>
        <w:pStyle w:val="L2Level2Sub-Heading-Sprintlaw"/>
      </w:pPr>
      <w:r w:rsidRPr="00393260">
        <w:t>Loss, damage and personal injury</w:t>
      </w:r>
    </w:p>
    <w:p w14:paraId="0FC68CA3" w14:textId="5A14FF65" w:rsidR="00884316" w:rsidRPr="00393260" w:rsidRDefault="00884316" w:rsidP="00F43735">
      <w:pPr>
        <w:pStyle w:val="L3Level3Paragraph-Sprintlaw"/>
      </w:pPr>
      <w:r w:rsidRPr="00393260">
        <w:t xml:space="preserve">The Customer will be fully liable to </w:t>
      </w:r>
      <w:r w:rsidR="007E36BE">
        <w:t>Celebrate Party Hire</w:t>
      </w:r>
      <w:r w:rsidRPr="00393260">
        <w:t xml:space="preserve"> for:</w:t>
      </w:r>
    </w:p>
    <w:p w14:paraId="4F0DF38C" w14:textId="7296B57B" w:rsidR="00884316" w:rsidRPr="00393260" w:rsidRDefault="00884316" w:rsidP="00156B43">
      <w:pPr>
        <w:pStyle w:val="L4Level4-Sprintlaw"/>
      </w:pPr>
      <w:r w:rsidRPr="00393260">
        <w:t>any loss or damage to the Equipment during the Hire Term, or otherwise when the Equipment is in the Customer</w:t>
      </w:r>
      <w:r w:rsidR="00A76E85" w:rsidRPr="00393260">
        <w:t>’</w:t>
      </w:r>
      <w:r w:rsidRPr="00393260">
        <w:t xml:space="preserve">s possession, and must give reasonable notice to </w:t>
      </w:r>
      <w:r w:rsidR="007E36BE">
        <w:t>Celebrate Party Hire</w:t>
      </w:r>
      <w:r w:rsidRPr="00393260">
        <w:t xml:space="preserve"> in writing of any such loss or damage; and</w:t>
      </w:r>
    </w:p>
    <w:p w14:paraId="654533C0" w14:textId="19DD69A7" w:rsidR="00884316" w:rsidRPr="00393260" w:rsidRDefault="00884316" w:rsidP="00156B43">
      <w:pPr>
        <w:pStyle w:val="L4Level4-Sprintlaw"/>
      </w:pPr>
      <w:r w:rsidRPr="00393260">
        <w:t>all damage to the property of any person which is caused or contributed to by the Equipment during the Hire Term, or otherwise when the Equipment is in the Customer</w:t>
      </w:r>
      <w:r w:rsidR="00A76E85" w:rsidRPr="00393260">
        <w:t>’</w:t>
      </w:r>
      <w:r w:rsidRPr="00393260">
        <w:t>s possession.</w:t>
      </w:r>
    </w:p>
    <w:p w14:paraId="2ADF2A30" w14:textId="77777777" w:rsidR="00884316" w:rsidRPr="00393260" w:rsidRDefault="00884316" w:rsidP="00156B43">
      <w:pPr>
        <w:pStyle w:val="L2Level2Sub-Heading-Sprintlaw"/>
      </w:pPr>
      <w:r w:rsidRPr="00393260">
        <w:t>Replacement</w:t>
      </w:r>
    </w:p>
    <w:p w14:paraId="4E623A52" w14:textId="1ABD3030" w:rsidR="00884316" w:rsidRPr="00393260" w:rsidRDefault="00884316" w:rsidP="00F43735">
      <w:pPr>
        <w:pStyle w:val="L3Level3Paragraph-Sprintlaw"/>
      </w:pPr>
      <w:r w:rsidRPr="00393260">
        <w:t xml:space="preserve">If </w:t>
      </w:r>
      <w:r w:rsidR="007E36BE">
        <w:t>Celebrate Party Hire</w:t>
      </w:r>
      <w:r w:rsidRPr="00393260">
        <w:t xml:space="preserve"> notifies the Customer in writing, the Customer must replace all parts of the Equipment which during the Hire Term have become worn out, lost, stolen, damaged beyond repair or permanently rendered unfit for use (fair wear and tear excepted), provided that the Customer must not make any replacement, alteration or addition of any nature which may lead to a material reduction in the value of the Equipment.</w:t>
      </w:r>
    </w:p>
    <w:p w14:paraId="29642F30" w14:textId="40F05BE7" w:rsidR="00884316" w:rsidRPr="00393260" w:rsidRDefault="00884316" w:rsidP="00156B43">
      <w:pPr>
        <w:pStyle w:val="L1Level1Heading-Sprintlaw"/>
        <w:rPr>
          <w:rFonts w:eastAsia="Arial"/>
        </w:rPr>
      </w:pPr>
      <w:r w:rsidRPr="00393260">
        <w:rPr>
          <w:rFonts w:eastAsia="Arial"/>
        </w:rPr>
        <w:lastRenderedPageBreak/>
        <w:t>INCIDENTS</w:t>
      </w:r>
      <w:r w:rsidR="00C23053">
        <w:rPr>
          <w:rFonts w:eastAsia="Arial"/>
        </w:rPr>
        <w:t xml:space="preserve"> and</w:t>
      </w:r>
      <w:r w:rsidRPr="00393260">
        <w:rPr>
          <w:rFonts w:eastAsia="Arial"/>
        </w:rPr>
        <w:t xml:space="preserve"> INSURANCE </w:t>
      </w:r>
    </w:p>
    <w:p w14:paraId="0372FE49" w14:textId="77777777" w:rsidR="00884316" w:rsidRPr="00393260" w:rsidRDefault="00884316" w:rsidP="00156B43">
      <w:pPr>
        <w:pStyle w:val="L2Level2Sub-Heading-Sprintlaw"/>
        <w:rPr>
          <w:rFonts w:eastAsia="Arial"/>
          <w:b/>
        </w:rPr>
      </w:pPr>
      <w:r w:rsidRPr="00393260">
        <w:rPr>
          <w:rFonts w:eastAsia="Arial"/>
        </w:rPr>
        <w:t>Insurance</w:t>
      </w:r>
    </w:p>
    <w:p w14:paraId="6D91F2AF" w14:textId="5A6EC3DD" w:rsidR="00884316" w:rsidRPr="00393260" w:rsidRDefault="00884316" w:rsidP="00156B43">
      <w:pPr>
        <w:pStyle w:val="L4Level4-Sprintlaw"/>
      </w:pPr>
      <w:r w:rsidRPr="00393260">
        <w:t xml:space="preserve">The Customer acknowledges that </w:t>
      </w:r>
      <w:r w:rsidR="007E36BE">
        <w:t>Celebrate Party Hire</w:t>
      </w:r>
      <w:r w:rsidRPr="00393260">
        <w:t xml:space="preserve"> may, in its discretion, hold insurances in relation to the Equipment but such insurances may not cover the Customer or the Customer</w:t>
      </w:r>
      <w:r w:rsidR="00A76E85" w:rsidRPr="00393260">
        <w:t>’</w:t>
      </w:r>
      <w:r w:rsidRPr="00393260">
        <w:t xml:space="preserve">s use of the Equipment and </w:t>
      </w:r>
      <w:r w:rsidR="007E36BE">
        <w:t>Celebrate Party Hire</w:t>
      </w:r>
      <w:r w:rsidRPr="00393260">
        <w:t xml:space="preserve"> will have no obligation or requirement to insure the Customer</w:t>
      </w:r>
      <w:r w:rsidR="00A76E85" w:rsidRPr="00393260">
        <w:t>’</w:t>
      </w:r>
      <w:r w:rsidRPr="00393260">
        <w:t>s use of the Equipment under this Agreement. The Customer is strongly encouraged to take out adequate insurance to cover all potential liabilities that could arise from their use of the Equipment.</w:t>
      </w:r>
    </w:p>
    <w:p w14:paraId="13181E4F" w14:textId="35CB606D" w:rsidR="00884316" w:rsidRPr="00393260" w:rsidRDefault="00884316" w:rsidP="00156B43">
      <w:pPr>
        <w:pStyle w:val="L4Level4-Sprintlaw"/>
      </w:pPr>
      <w:r w:rsidRPr="00393260">
        <w:t xml:space="preserve">If </w:t>
      </w:r>
      <w:r w:rsidR="007E36BE">
        <w:t>Celebrate Party Hire</w:t>
      </w:r>
      <w:r w:rsidRPr="00393260">
        <w:t xml:space="preserve"> notifies the Customer that it holds insurance in relation to the Equipment, the Customer must not do or permit anything to be done which may make </w:t>
      </w:r>
      <w:r w:rsidR="007E36BE">
        <w:t>Celebrate Party Hire</w:t>
      </w:r>
      <w:r w:rsidR="00A76E85" w:rsidRPr="00393260">
        <w:t>’</w:t>
      </w:r>
      <w:r w:rsidRPr="00393260">
        <w:t xml:space="preserve">s insurance invalid or able to be cancelled or which may increase </w:t>
      </w:r>
      <w:r w:rsidR="007E36BE">
        <w:t>Celebrate Party Hire</w:t>
      </w:r>
      <w:r w:rsidR="00A76E85" w:rsidRPr="00393260">
        <w:t>’</w:t>
      </w:r>
      <w:r w:rsidRPr="00393260">
        <w:t>s insurance premiums.</w:t>
      </w:r>
    </w:p>
    <w:p w14:paraId="1F4F848F" w14:textId="6C92E445" w:rsidR="00884316" w:rsidRPr="00393260" w:rsidRDefault="007E36BE" w:rsidP="00156B43">
      <w:pPr>
        <w:pStyle w:val="L4Level4-Sprintlaw"/>
      </w:pPr>
      <w:bookmarkStart w:id="22" w:name="_heading=h.1ksv4uv" w:colFirst="0" w:colLast="0"/>
      <w:bookmarkStart w:id="23" w:name="_Ref54371764"/>
      <w:bookmarkEnd w:id="22"/>
      <w:r>
        <w:t>Celebrate Party Hire</w:t>
      </w:r>
      <w:r w:rsidR="00884316" w:rsidRPr="00393260">
        <w:t xml:space="preserve"> reserves the right to apply any insurance policy it does hold in respect of the Equipment during the Hire Term, to damage or loss caused or contributed to by the Customer, </w:t>
      </w:r>
      <w:proofErr w:type="gramStart"/>
      <w:r w:rsidR="00884316" w:rsidRPr="00393260">
        <w:t>however</w:t>
      </w:r>
      <w:proofErr w:type="gramEnd"/>
      <w:r w:rsidR="00884316" w:rsidRPr="00393260">
        <w:t xml:space="preserve"> </w:t>
      </w:r>
      <w:r>
        <w:t>Celebrate Party Hire</w:t>
      </w:r>
      <w:r w:rsidR="00884316" w:rsidRPr="00393260">
        <w:t xml:space="preserve"> is under no obligation to. If </w:t>
      </w:r>
      <w:r>
        <w:t>Celebrate Party Hire</w:t>
      </w:r>
      <w:r w:rsidR="00884316" w:rsidRPr="00393260">
        <w:t xml:space="preserve"> chooses to make a claim under an applicable insurance policy in accordance with this clause in respect of any damage or loss during the Hire Term, the Customer will be required to pay any excess payable by </w:t>
      </w:r>
      <w:r>
        <w:t>Celebrate Party Hire</w:t>
      </w:r>
      <w:r w:rsidR="00884316" w:rsidRPr="00393260">
        <w:t xml:space="preserve"> in respect of such a claim.</w:t>
      </w:r>
      <w:bookmarkEnd w:id="23"/>
    </w:p>
    <w:p w14:paraId="60D33A86" w14:textId="77777777" w:rsidR="00884316" w:rsidRPr="00393260" w:rsidRDefault="00884316" w:rsidP="00156B43">
      <w:pPr>
        <w:pStyle w:val="L2Level2Sub-Heading-Sprintlaw"/>
        <w:rPr>
          <w:rFonts w:eastAsia="Arial"/>
          <w:b/>
        </w:rPr>
      </w:pPr>
      <w:r w:rsidRPr="00393260">
        <w:rPr>
          <w:rFonts w:eastAsia="Arial"/>
        </w:rPr>
        <w:t>Incidents, Loss and Damage</w:t>
      </w:r>
    </w:p>
    <w:p w14:paraId="22790552" w14:textId="47C7378D" w:rsidR="00884316" w:rsidRPr="00393260" w:rsidRDefault="00884316" w:rsidP="00156B43">
      <w:pPr>
        <w:pStyle w:val="L4Level4-Sprintlaw"/>
      </w:pPr>
      <w:r w:rsidRPr="00393260">
        <w:t xml:space="preserve">Subject to any </w:t>
      </w:r>
      <w:r w:rsidR="007E36BE">
        <w:t>Celebrate Party Hire</w:t>
      </w:r>
      <w:r w:rsidRPr="00393260">
        <w:t xml:space="preserve"> insurance policy that covers the Customer, which </w:t>
      </w:r>
      <w:r w:rsidR="007E36BE">
        <w:t>Celebrate Party Hire</w:t>
      </w:r>
      <w:r w:rsidRPr="00393260">
        <w:t xml:space="preserve"> has indicated it will claim against to cover the Customer, if the Equipment is lost, damaged, destroyed or stolen during the Hire Term, or otherwise while the Equipment is in the Customer</w:t>
      </w:r>
      <w:r w:rsidR="00A76E85" w:rsidRPr="00393260">
        <w:t>’</w:t>
      </w:r>
      <w:r w:rsidRPr="00393260">
        <w:t xml:space="preserve">s possession, the Customer must compensate </w:t>
      </w:r>
      <w:r w:rsidR="007E36BE">
        <w:t>Celebrate Party Hire</w:t>
      </w:r>
      <w:r w:rsidRPr="00393260">
        <w:t xml:space="preserve"> for any costs of repair or replacement.</w:t>
      </w:r>
    </w:p>
    <w:p w14:paraId="17CDCEB8" w14:textId="372FE22B" w:rsidR="00884316" w:rsidRPr="00393260" w:rsidRDefault="00884316" w:rsidP="00156B43">
      <w:pPr>
        <w:pStyle w:val="L4Level4-Sprintlaw"/>
      </w:pPr>
      <w:r w:rsidRPr="00393260">
        <w:t>If the Equipment is involved in an accident or claim, damaged, destroyed, stolen or if damage or loss is sustained to the property of any third party in connection with the Equipment during the Hire Term, or otherwise when the Equipment is in the Customer</w:t>
      </w:r>
      <w:r w:rsidR="00A76E85" w:rsidRPr="00393260">
        <w:t>’</w:t>
      </w:r>
      <w:r w:rsidRPr="00393260">
        <w:t>s possession (</w:t>
      </w:r>
      <w:r w:rsidRPr="00393260">
        <w:rPr>
          <w:b/>
        </w:rPr>
        <w:t>Incident</w:t>
      </w:r>
      <w:r w:rsidRPr="00393260">
        <w:t>), the Customer:</w:t>
      </w:r>
    </w:p>
    <w:p w14:paraId="4D801799" w14:textId="43046576" w:rsidR="00884316" w:rsidRPr="00393260" w:rsidRDefault="00884316" w:rsidP="00156B43">
      <w:pPr>
        <w:pStyle w:val="L5Level5-Sprintlaw"/>
      </w:pPr>
      <w:r w:rsidRPr="00393260">
        <w:t>must promptly report the Incident to the local police (if required by Law</w:t>
      </w:r>
      <w:proofErr w:type="gramStart"/>
      <w:r w:rsidRPr="00393260">
        <w:t>);</w:t>
      </w:r>
      <w:proofErr w:type="gramEnd"/>
    </w:p>
    <w:p w14:paraId="46162F9C" w14:textId="40AAF337" w:rsidR="00884316" w:rsidRPr="00393260" w:rsidRDefault="00884316" w:rsidP="00156B43">
      <w:pPr>
        <w:pStyle w:val="L5Level5-Sprintlaw"/>
      </w:pPr>
      <w:r w:rsidRPr="00393260">
        <w:t xml:space="preserve">must report the Incident to </w:t>
      </w:r>
      <w:r w:rsidR="007E36BE">
        <w:t>Celebrate Party Hire</w:t>
      </w:r>
      <w:r w:rsidRPr="00393260">
        <w:t xml:space="preserve"> in writing within one Business </w:t>
      </w:r>
      <w:proofErr w:type="gramStart"/>
      <w:r w:rsidRPr="00393260">
        <w:t>Day;</w:t>
      </w:r>
      <w:proofErr w:type="gramEnd"/>
    </w:p>
    <w:p w14:paraId="5C2D4425" w14:textId="3B9CA248" w:rsidR="00884316" w:rsidRPr="00393260" w:rsidRDefault="00884316" w:rsidP="00156B43">
      <w:pPr>
        <w:pStyle w:val="L5Level5-Sprintlaw"/>
      </w:pPr>
      <w:r w:rsidRPr="00393260">
        <w:t xml:space="preserve">must, if such damage, destruction or theft is covered by and compensated to </w:t>
      </w:r>
      <w:r w:rsidR="007E36BE">
        <w:t>Celebrate Party Hire</w:t>
      </w:r>
      <w:r w:rsidRPr="00393260">
        <w:t xml:space="preserve"> under an insurance policy, pay the relevant excess amount to </w:t>
      </w:r>
      <w:r w:rsidR="007E36BE">
        <w:t>Celebrate Party Hire</w:t>
      </w:r>
      <w:r w:rsidRPr="00393260">
        <w:t xml:space="preserve">, as well as any other reasonable costs that </w:t>
      </w:r>
      <w:r w:rsidR="007E36BE">
        <w:t>Celebrate Party Hire</w:t>
      </w:r>
      <w:r w:rsidRPr="00393260">
        <w:t xml:space="preserve"> incurs in relation to such damage, destruction or </w:t>
      </w:r>
      <w:proofErr w:type="gramStart"/>
      <w:r w:rsidRPr="00393260">
        <w:t>theft;</w:t>
      </w:r>
      <w:proofErr w:type="gramEnd"/>
    </w:p>
    <w:p w14:paraId="4F9C1C6D" w14:textId="030A899D" w:rsidR="00884316" w:rsidRPr="00393260" w:rsidRDefault="00884316" w:rsidP="00156B43">
      <w:pPr>
        <w:pStyle w:val="L5Level5-Sprintlaw"/>
      </w:pPr>
      <w:r w:rsidRPr="00393260">
        <w:t xml:space="preserve">must not, without </w:t>
      </w:r>
      <w:r w:rsidR="007E36BE">
        <w:t>Celebrate Party Hire</w:t>
      </w:r>
      <w:r w:rsidR="00A76E85" w:rsidRPr="00393260">
        <w:t>’</w:t>
      </w:r>
      <w:r w:rsidRPr="00393260">
        <w:t xml:space="preserve">s prior written consent, make or give any offer, promise of payment, settlement, waiver, release or admission of liability in relation to the Incident, except as required by </w:t>
      </w:r>
      <w:proofErr w:type="gramStart"/>
      <w:r w:rsidRPr="00393260">
        <w:t>Law;</w:t>
      </w:r>
      <w:proofErr w:type="gramEnd"/>
    </w:p>
    <w:p w14:paraId="32FB6B66" w14:textId="464DFD43" w:rsidR="00884316" w:rsidRPr="00393260" w:rsidRDefault="00884316" w:rsidP="00156B43">
      <w:pPr>
        <w:pStyle w:val="L5Level5-Sprintlaw"/>
      </w:pPr>
      <w:r w:rsidRPr="00393260">
        <w:t xml:space="preserve">must, if requested, permit </w:t>
      </w:r>
      <w:r w:rsidR="007E36BE">
        <w:t>Celebrate Party Hire</w:t>
      </w:r>
      <w:r w:rsidRPr="00393260">
        <w:t xml:space="preserve"> or its insurer bring, defend, enforce or settle any legal proceedings in the Customer</w:t>
      </w:r>
      <w:r w:rsidR="00A76E85" w:rsidRPr="00393260">
        <w:t>’</w:t>
      </w:r>
      <w:r w:rsidRPr="00393260">
        <w:t>s name in relation to the Incident; and</w:t>
      </w:r>
    </w:p>
    <w:p w14:paraId="7253EDCF" w14:textId="64329003" w:rsidR="00884316" w:rsidRDefault="00884316" w:rsidP="00156B43">
      <w:pPr>
        <w:pStyle w:val="L5Level5-Sprintlaw"/>
      </w:pPr>
      <w:r w:rsidRPr="00393260">
        <w:t xml:space="preserve">must, if requested, provide to </w:t>
      </w:r>
      <w:r w:rsidR="007E36BE">
        <w:t>Celebrate Party Hire</w:t>
      </w:r>
      <w:r w:rsidRPr="00393260">
        <w:t xml:space="preserve">, within a reasonable time, any statement, information or assistance which </w:t>
      </w:r>
      <w:r w:rsidR="007E36BE">
        <w:t>Celebrate Party Hire</w:t>
      </w:r>
      <w:r w:rsidRPr="00393260">
        <w:t xml:space="preserve"> or its insurer requests, including by attending a lawyer</w:t>
      </w:r>
      <w:r w:rsidR="00A76E85" w:rsidRPr="00393260">
        <w:t>’</w:t>
      </w:r>
      <w:r w:rsidRPr="00393260">
        <w:t>s office or a court to give evidence.</w:t>
      </w:r>
    </w:p>
    <w:p w14:paraId="18D72286" w14:textId="77777777" w:rsidR="00884316" w:rsidRPr="00393260" w:rsidRDefault="00884316" w:rsidP="00156B43">
      <w:pPr>
        <w:pStyle w:val="L1Level1Heading-Sprintlaw"/>
        <w:rPr>
          <w:rFonts w:eastAsia="Arial"/>
        </w:rPr>
      </w:pPr>
      <w:r w:rsidRPr="00393260">
        <w:rPr>
          <w:rFonts w:eastAsia="Arial"/>
        </w:rPr>
        <w:t>PAYMENT</w:t>
      </w:r>
    </w:p>
    <w:p w14:paraId="10544021" w14:textId="77777777" w:rsidR="00884316" w:rsidRPr="00393260" w:rsidRDefault="00884316" w:rsidP="00156B43">
      <w:pPr>
        <w:pStyle w:val="L2Level2Sub-Heading-Sprintlaw"/>
      </w:pPr>
      <w:r w:rsidRPr="00393260">
        <w:t>FEES</w:t>
      </w:r>
    </w:p>
    <w:p w14:paraId="0B2CF67A" w14:textId="02CBA360" w:rsidR="00884316" w:rsidRPr="00393260" w:rsidRDefault="00884316" w:rsidP="00F43735">
      <w:pPr>
        <w:pStyle w:val="L3Level3Paragraph-Sprintlaw"/>
      </w:pPr>
      <w:r w:rsidRPr="00393260">
        <w:t xml:space="preserve">The Customer must pay the Fees to </w:t>
      </w:r>
      <w:r w:rsidR="007E36BE">
        <w:t>Celebrate Party Hire</w:t>
      </w:r>
      <w:r w:rsidRPr="00393260">
        <w:t xml:space="preserve"> in the amounts set out in the Hire Form or as otherwise agreed in writing.</w:t>
      </w:r>
    </w:p>
    <w:p w14:paraId="56F85A8B" w14:textId="77777777" w:rsidR="00884316" w:rsidRPr="00393260" w:rsidRDefault="00884316" w:rsidP="00156B43">
      <w:pPr>
        <w:pStyle w:val="L2Level2Sub-Heading-Sprintlaw"/>
        <w:rPr>
          <w:rFonts w:eastAsia="Arial"/>
        </w:rPr>
      </w:pPr>
      <w:r w:rsidRPr="00393260">
        <w:rPr>
          <w:rFonts w:eastAsia="Arial"/>
        </w:rPr>
        <w:lastRenderedPageBreak/>
        <w:t>TIME FOR PAYMENT</w:t>
      </w:r>
    </w:p>
    <w:p w14:paraId="10B6777E" w14:textId="77777777" w:rsidR="00884316" w:rsidRPr="00393260" w:rsidRDefault="00884316" w:rsidP="00F43735">
      <w:pPr>
        <w:pStyle w:val="L3Level3Paragraph-Sprintlaw"/>
      </w:pPr>
      <w:r w:rsidRPr="00393260">
        <w:t>Unless otherwise agreed in writing or in a Hire Form:</w:t>
      </w:r>
    </w:p>
    <w:p w14:paraId="4312CCF4" w14:textId="77777777" w:rsidR="00884316" w:rsidRPr="00393260" w:rsidRDefault="00884316" w:rsidP="00156B43">
      <w:pPr>
        <w:pStyle w:val="L4Level4-Sprintlaw"/>
      </w:pPr>
      <w:r w:rsidRPr="00393260">
        <w:t>the Customer must pay for all Equipment on or before the Start Date; and</w:t>
      </w:r>
    </w:p>
    <w:p w14:paraId="434D7E9D" w14:textId="59475D02" w:rsidR="00884316" w:rsidRPr="00393260" w:rsidRDefault="00884316" w:rsidP="00156B43">
      <w:pPr>
        <w:pStyle w:val="L4Level4-Sprintlaw"/>
      </w:pPr>
      <w:r w:rsidRPr="00393260">
        <w:t xml:space="preserve">if </w:t>
      </w:r>
      <w:r w:rsidR="007E36BE">
        <w:t>Celebrate Party Hire</w:t>
      </w:r>
      <w:r w:rsidRPr="00393260">
        <w:t xml:space="preserve"> issues an invoice to the Customer, payment must be made by the time(s) specified in such invoice.</w:t>
      </w:r>
    </w:p>
    <w:p w14:paraId="0EFF1BF0" w14:textId="77777777" w:rsidR="00884316" w:rsidRPr="00393260" w:rsidRDefault="00884316" w:rsidP="00156B43">
      <w:pPr>
        <w:pStyle w:val="L2Level2Sub-Heading-Sprintlaw"/>
      </w:pPr>
      <w:r w:rsidRPr="00393260">
        <w:t>PAYMENT METHOD</w:t>
      </w:r>
    </w:p>
    <w:p w14:paraId="6BDF83ED" w14:textId="77777777" w:rsidR="00884316" w:rsidRPr="00393260" w:rsidRDefault="00884316" w:rsidP="00F43735">
      <w:pPr>
        <w:pStyle w:val="L3Level3Paragraph-Sprintlaw"/>
      </w:pPr>
      <w:r w:rsidRPr="00393260">
        <w:t>The Customer must pay Fees using the payment method specified in the Hire Form.</w:t>
      </w:r>
    </w:p>
    <w:p w14:paraId="78D50EB5" w14:textId="77777777" w:rsidR="00884316" w:rsidRPr="00393260" w:rsidRDefault="00884316" w:rsidP="00156B43">
      <w:pPr>
        <w:pStyle w:val="L2Level2Sub-Heading-Sprintlaw"/>
        <w:rPr>
          <w:rFonts w:eastAsia="Arial"/>
        </w:rPr>
      </w:pPr>
      <w:r w:rsidRPr="00393260">
        <w:rPr>
          <w:rFonts w:eastAsia="Arial"/>
        </w:rPr>
        <w:t>LATE PAYMENT</w:t>
      </w:r>
    </w:p>
    <w:p w14:paraId="41C72167" w14:textId="5F026CEC" w:rsidR="004E2669" w:rsidRPr="00393260" w:rsidRDefault="00884316" w:rsidP="004E2669">
      <w:pPr>
        <w:pStyle w:val="L3Level3Paragraph-Sprintlaw"/>
      </w:pPr>
      <w:r w:rsidRPr="00393260">
        <w:t xml:space="preserve">If the Customer does not pay </w:t>
      </w:r>
      <w:r w:rsidR="007E36BE">
        <w:t>Celebrate Party Hire</w:t>
      </w:r>
      <w:r w:rsidRPr="00393260">
        <w:t xml:space="preserve"> the amounts due and payable under an invoice on or before its due date, without limiting any of </w:t>
      </w:r>
      <w:r w:rsidR="007E36BE">
        <w:t>Celebrate Party Hire</w:t>
      </w:r>
      <w:r w:rsidR="00A76E85" w:rsidRPr="00393260">
        <w:t>’</w:t>
      </w:r>
      <w:r w:rsidRPr="00393260">
        <w:t xml:space="preserve">s other rights under this Agreement, the Customer must pay </w:t>
      </w:r>
      <w:r w:rsidR="007E36BE">
        <w:t>Celebrate Party Hire</w:t>
      </w:r>
      <w:r w:rsidRPr="00393260">
        <w:t xml:space="preserve"> interest at the rate of </w:t>
      </w:r>
      <w:r w:rsidRPr="004E2669">
        <w:rPr>
          <w:highlight w:val="yellow"/>
        </w:rPr>
        <w:t>[</w:t>
      </w:r>
      <w:r w:rsidR="00C908FF">
        <w:t>10</w:t>
      </w:r>
      <w:r w:rsidRPr="00393260">
        <w:t xml:space="preserve">% per annum on each amount outstanding, from the due date for payment to the date on which the payment is received by </w:t>
      </w:r>
      <w:r w:rsidR="007E36BE">
        <w:t>Celebrate Party Hire</w:t>
      </w:r>
      <w:r w:rsidRPr="00393260">
        <w:t>.</w:t>
      </w:r>
      <w:r w:rsidR="004E2669">
        <w:t xml:space="preserve"> </w:t>
      </w:r>
      <w:r w:rsidR="004E2669" w:rsidRPr="00C25AA9">
        <w:t xml:space="preserve">However, before applying this interest, </w:t>
      </w:r>
      <w:r w:rsidR="007E36BE">
        <w:t>Celebrate Party Hire</w:t>
      </w:r>
      <w:r w:rsidR="004E2669" w:rsidRPr="00393260">
        <w:t xml:space="preserve"> </w:t>
      </w:r>
      <w:r w:rsidR="004E2669" w:rsidRPr="00C25AA9">
        <w:t xml:space="preserve">will provide the </w:t>
      </w:r>
      <w:r w:rsidR="004E2669">
        <w:t>Customer</w:t>
      </w:r>
      <w:r w:rsidR="004E2669" w:rsidRPr="00C25AA9">
        <w:t xml:space="preserve"> with a written notice giving an additional 7 days to complete the payment. If payment is still not received by the end of this 7-day grace period, interest will accrue from the expiration of that period until the date the full payment is received by </w:t>
      </w:r>
      <w:r w:rsidR="007E36BE">
        <w:t>Celebrate Party Hire</w:t>
      </w:r>
      <w:r w:rsidR="004E2669" w:rsidRPr="00C25AA9">
        <w:t>.</w:t>
      </w:r>
    </w:p>
    <w:p w14:paraId="0B8F37A6" w14:textId="77777777" w:rsidR="00884316" w:rsidRPr="00393260" w:rsidRDefault="00884316" w:rsidP="00156B43">
      <w:pPr>
        <w:pStyle w:val="L2Level2Sub-Heading-Sprintlaw"/>
        <w:rPr>
          <w:rFonts w:eastAsia="Arial"/>
        </w:rPr>
      </w:pPr>
      <w:r w:rsidRPr="00393260">
        <w:rPr>
          <w:rFonts w:eastAsia="Arial"/>
        </w:rPr>
        <w:t>GST</w:t>
      </w:r>
    </w:p>
    <w:p w14:paraId="105693CE" w14:textId="61D082D6" w:rsidR="00884316" w:rsidRDefault="00884316" w:rsidP="00F43735">
      <w:pPr>
        <w:pStyle w:val="L3Level3Paragraph-Sprintlaw"/>
      </w:pPr>
      <w:r w:rsidRPr="00393260">
        <w:t xml:space="preserve">Unless otherwise indicated, amounts stated in a Hire Form </w:t>
      </w:r>
      <w:r w:rsidR="00B32E0A">
        <w:t>are inclusive of</w:t>
      </w:r>
      <w:r w:rsidRPr="00393260">
        <w:t xml:space="preserve"> GST. </w:t>
      </w:r>
    </w:p>
    <w:p w14:paraId="6470F7A9" w14:textId="77777777" w:rsidR="00884316" w:rsidRPr="00393260" w:rsidRDefault="00884316" w:rsidP="00B217E1">
      <w:pPr>
        <w:pStyle w:val="L3Level3Paragraph-Sprintlaw"/>
        <w:numPr>
          <w:ilvl w:val="0"/>
          <w:numId w:val="0"/>
        </w:numPr>
        <w:ind w:left="851"/>
        <w:rPr>
          <w:rFonts w:eastAsia="Arial"/>
        </w:rPr>
      </w:pPr>
      <w:r w:rsidRPr="00393260">
        <w:rPr>
          <w:rFonts w:eastAsia="Arial"/>
        </w:rPr>
        <w:t>CARD SURCHARGES</w:t>
      </w:r>
    </w:p>
    <w:p w14:paraId="5CDA0694" w14:textId="2DD3A8C6" w:rsidR="00884316" w:rsidRPr="00393260" w:rsidRDefault="007E36BE" w:rsidP="00F43735">
      <w:pPr>
        <w:pStyle w:val="L3Level3Paragraph-Sprintlaw"/>
      </w:pPr>
      <w:r>
        <w:t>Celebrate Party Hire</w:t>
      </w:r>
      <w:r w:rsidR="00884316" w:rsidRPr="00393260">
        <w:t xml:space="preserve"> reserves the right to charge credit card surcharges in the event payments are made using a credit, debit or charge card (including Visa, MasterCard or American Express).</w:t>
      </w:r>
    </w:p>
    <w:p w14:paraId="333B4318" w14:textId="1CFFD197" w:rsidR="00884316" w:rsidRPr="00393260" w:rsidRDefault="00884316" w:rsidP="00156B43">
      <w:pPr>
        <w:pStyle w:val="L2Level2Sub-Heading-Sprintlaw"/>
        <w:rPr>
          <w:rFonts w:eastAsia="Arial"/>
        </w:rPr>
      </w:pPr>
      <w:r w:rsidRPr="00393260">
        <w:rPr>
          <w:rFonts w:eastAsia="Arial"/>
        </w:rPr>
        <w:t>PAYMENTS OTHER THAN FEES</w:t>
      </w:r>
    </w:p>
    <w:p w14:paraId="0389B5B5" w14:textId="2B2D8CB3" w:rsidR="00884316" w:rsidRPr="00393260" w:rsidRDefault="00884316" w:rsidP="00156B43">
      <w:pPr>
        <w:pStyle w:val="L4Level4-Sprintlaw"/>
      </w:pPr>
      <w:r w:rsidRPr="00393260">
        <w:t xml:space="preserve">Immediately on request by </w:t>
      </w:r>
      <w:r w:rsidR="007E36BE">
        <w:t>Celebrate Party Hire</w:t>
      </w:r>
      <w:r w:rsidRPr="00393260">
        <w:t>, the Customer will pay:</w:t>
      </w:r>
    </w:p>
    <w:p w14:paraId="550C86E4" w14:textId="0D7B8520" w:rsidR="00884316" w:rsidRPr="00393260" w:rsidRDefault="00884316" w:rsidP="00156B43">
      <w:pPr>
        <w:pStyle w:val="L5Level5-Sprintlaw"/>
      </w:pPr>
      <w:r w:rsidRPr="00393260">
        <w:t xml:space="preserve">the price of any Equipment which is for whatever reason not returned to </w:t>
      </w:r>
      <w:r w:rsidR="007E36BE">
        <w:t xml:space="preserve">Celebrate Party </w:t>
      </w:r>
      <w:proofErr w:type="gramStart"/>
      <w:r w:rsidR="007E36BE">
        <w:t>Hire</w:t>
      </w:r>
      <w:r w:rsidRPr="00393260">
        <w:t>;</w:t>
      </w:r>
      <w:proofErr w:type="gramEnd"/>
    </w:p>
    <w:p w14:paraId="5C9FC420" w14:textId="77777777" w:rsidR="00884316" w:rsidRPr="00393260" w:rsidRDefault="00884316" w:rsidP="00156B43">
      <w:pPr>
        <w:pStyle w:val="L5Level5-Sprintlaw"/>
      </w:pPr>
      <w:r w:rsidRPr="00393260">
        <w:t xml:space="preserve">the full cost of repairing any damage to the Equipment caused or contributed to by the </w:t>
      </w:r>
      <w:proofErr w:type="gramStart"/>
      <w:r w:rsidRPr="00393260">
        <w:t>Customer;</w:t>
      </w:r>
      <w:proofErr w:type="gramEnd"/>
    </w:p>
    <w:p w14:paraId="7833DDA8" w14:textId="56AEC4C9" w:rsidR="00884316" w:rsidRPr="00393260" w:rsidRDefault="00884316" w:rsidP="00156B43">
      <w:pPr>
        <w:pStyle w:val="L5Level5-Sprintlaw"/>
      </w:pPr>
      <w:r w:rsidRPr="00393260">
        <w:t xml:space="preserve">all costs incurred by </w:t>
      </w:r>
      <w:r w:rsidR="007E36BE">
        <w:t>Celebrate Party Hire</w:t>
      </w:r>
      <w:r w:rsidRPr="00393260">
        <w:t xml:space="preserve"> in delivering and recovering possession of the Equipment; and</w:t>
      </w:r>
    </w:p>
    <w:p w14:paraId="78CB74A8" w14:textId="09C03AA6" w:rsidR="00884316" w:rsidRPr="00393260" w:rsidRDefault="00884316" w:rsidP="00156B43">
      <w:pPr>
        <w:pStyle w:val="L5Level5-Sprintlaw"/>
      </w:pPr>
      <w:r w:rsidRPr="00393260">
        <w:t xml:space="preserve">any expenses and legal costs (including commission payable to a commercial agent) incurred by </w:t>
      </w:r>
      <w:r w:rsidR="007E36BE">
        <w:t>Celebrate Party Hire</w:t>
      </w:r>
      <w:r w:rsidRPr="00393260">
        <w:t xml:space="preserve"> in enforcing this Agreement due to the Customers default.</w:t>
      </w:r>
    </w:p>
    <w:p w14:paraId="30475056" w14:textId="65964D7D" w:rsidR="00884316" w:rsidRPr="00393260" w:rsidRDefault="00884316" w:rsidP="00156B43">
      <w:pPr>
        <w:pStyle w:val="L4Level4-Sprintlaw"/>
      </w:pPr>
      <w:r w:rsidRPr="00393260">
        <w:t xml:space="preserve">Without limiting the ability of </w:t>
      </w:r>
      <w:r w:rsidR="007E36BE">
        <w:t>Celebrate Party Hire</w:t>
      </w:r>
      <w:r w:rsidRPr="00393260">
        <w:t xml:space="preserve"> to recover all amounts owing to it, the Customer authorises </w:t>
      </w:r>
      <w:r w:rsidR="007E36BE">
        <w:t>Celebrate Party Hire</w:t>
      </w:r>
      <w:r w:rsidRPr="00393260">
        <w:t xml:space="preserve"> to charge any amounts owing by the Customer to any credit card or account which the Customer provides in a Hire Form.</w:t>
      </w:r>
    </w:p>
    <w:p w14:paraId="3AE1BE19" w14:textId="0F248B40" w:rsidR="00884316" w:rsidRPr="00393260" w:rsidRDefault="00884316" w:rsidP="00156B43">
      <w:pPr>
        <w:pStyle w:val="L1Level1Heading-Sprintlaw"/>
        <w:rPr>
          <w:rFonts w:eastAsia="Arial"/>
        </w:rPr>
      </w:pPr>
      <w:bookmarkStart w:id="24" w:name="_heading=h.44sinio" w:colFirst="0" w:colLast="0"/>
      <w:bookmarkEnd w:id="24"/>
      <w:r w:rsidRPr="00393260">
        <w:rPr>
          <w:rFonts w:eastAsia="Arial"/>
        </w:rPr>
        <w:t>OWNERSHIP, POSSESSION AND TITLE</w:t>
      </w:r>
    </w:p>
    <w:p w14:paraId="01468A2C" w14:textId="77777777" w:rsidR="00884316" w:rsidRPr="00393260" w:rsidRDefault="00884316" w:rsidP="00156B43">
      <w:pPr>
        <w:pStyle w:val="L2Level2Sub-Heading-Sprintlaw"/>
        <w:rPr>
          <w:rFonts w:eastAsia="Arial" w:cs="Arial"/>
          <w:color w:val="000000"/>
        </w:rPr>
      </w:pPr>
      <w:r w:rsidRPr="00393260">
        <w:rPr>
          <w:rFonts w:eastAsia="Arial"/>
        </w:rPr>
        <w:t>Ownership</w:t>
      </w:r>
    </w:p>
    <w:p w14:paraId="0A2F593C" w14:textId="55603E34" w:rsidR="00884316" w:rsidRPr="00393260" w:rsidRDefault="00884316" w:rsidP="00156B43">
      <w:pPr>
        <w:pStyle w:val="L4Level4-Sprintlaw"/>
      </w:pPr>
      <w:r w:rsidRPr="00393260">
        <w:t xml:space="preserve">The Equipment is and will </w:t>
      </w:r>
      <w:proofErr w:type="gramStart"/>
      <w:r w:rsidRPr="00393260">
        <w:t>at all times</w:t>
      </w:r>
      <w:proofErr w:type="gramEnd"/>
      <w:r w:rsidRPr="00393260">
        <w:t xml:space="preserve"> remain the property of </w:t>
      </w:r>
      <w:r w:rsidR="007E36BE">
        <w:t>Celebrate Party Hire</w:t>
      </w:r>
      <w:r w:rsidRPr="00393260">
        <w:t>, notwithstanding delivery of the Equipment to the Customer or the possession and use of the Equipment by the Customer.</w:t>
      </w:r>
    </w:p>
    <w:p w14:paraId="557EFC75" w14:textId="77777777" w:rsidR="00884316" w:rsidRPr="00393260" w:rsidRDefault="00884316" w:rsidP="00156B43">
      <w:pPr>
        <w:pStyle w:val="L4Level4-Sprintlaw"/>
      </w:pPr>
      <w:r w:rsidRPr="00393260">
        <w:t>The Customer will not have any right, title or interest in or to the Equipment except as expressly set out in this Agreement.</w:t>
      </w:r>
    </w:p>
    <w:p w14:paraId="03A7F98C" w14:textId="77777777" w:rsidR="00884316" w:rsidRPr="00393260" w:rsidRDefault="00884316" w:rsidP="00156B43">
      <w:pPr>
        <w:pStyle w:val="L2Level2Sub-Heading-Sprintlaw"/>
        <w:rPr>
          <w:rFonts w:eastAsia="Arial"/>
          <w:b/>
        </w:rPr>
      </w:pPr>
      <w:r w:rsidRPr="00393260">
        <w:rPr>
          <w:rFonts w:eastAsia="Arial"/>
        </w:rPr>
        <w:t>Possession</w:t>
      </w:r>
    </w:p>
    <w:p w14:paraId="5E1D3458" w14:textId="683F2376" w:rsidR="00884316" w:rsidRPr="00393260" w:rsidRDefault="00884316" w:rsidP="00C52523">
      <w:pPr>
        <w:pStyle w:val="BTI1BodyTextIndent1-Sprintlaw"/>
      </w:pPr>
      <w:r w:rsidRPr="00393260">
        <w:t xml:space="preserve">The Customer must not, without </w:t>
      </w:r>
      <w:r w:rsidR="007E36BE">
        <w:t>Celebrate Party Hire</w:t>
      </w:r>
      <w:r w:rsidR="00A76E85" w:rsidRPr="00393260">
        <w:t>’</w:t>
      </w:r>
      <w:r w:rsidRPr="00393260">
        <w:t>s prior written consent, part with possession of the Equipment during the Hire Term.</w:t>
      </w:r>
    </w:p>
    <w:p w14:paraId="216DEE8F" w14:textId="77777777" w:rsidR="00884316" w:rsidRPr="00393260" w:rsidRDefault="00884316" w:rsidP="00156B43">
      <w:pPr>
        <w:pStyle w:val="L2Level2Sub-Heading-Sprintlaw"/>
        <w:rPr>
          <w:rFonts w:eastAsia="Arial"/>
          <w:b/>
        </w:rPr>
      </w:pPr>
      <w:r w:rsidRPr="00393260">
        <w:rPr>
          <w:rFonts w:eastAsia="Arial"/>
        </w:rPr>
        <w:lastRenderedPageBreak/>
        <w:t>Encumbrances</w:t>
      </w:r>
    </w:p>
    <w:p w14:paraId="1165AE95" w14:textId="0CA3EAF2" w:rsidR="00884316" w:rsidRPr="00393260" w:rsidRDefault="00884316" w:rsidP="00F43735">
      <w:pPr>
        <w:pStyle w:val="L3Level3Paragraph-Sprintlaw"/>
      </w:pPr>
      <w:r w:rsidRPr="00393260">
        <w:t>The Customer must not allow any security interest, encumbrance, charge or lien of any kind to arise or remain in relation to the Equipment, including a repairer</w:t>
      </w:r>
      <w:r w:rsidR="00A76E85" w:rsidRPr="00393260">
        <w:t>’</w:t>
      </w:r>
      <w:r w:rsidRPr="00393260">
        <w:t>s lien, except:</w:t>
      </w:r>
    </w:p>
    <w:p w14:paraId="04E73A50" w14:textId="11D0094F" w:rsidR="00884316" w:rsidRPr="00393260" w:rsidRDefault="00884316" w:rsidP="00156B43">
      <w:pPr>
        <w:pStyle w:val="L4Level4-Sprintlaw"/>
      </w:pPr>
      <w:r w:rsidRPr="00393260">
        <w:t>if a repairer</w:t>
      </w:r>
      <w:r w:rsidR="00A76E85" w:rsidRPr="00393260">
        <w:t>’</w:t>
      </w:r>
      <w:r w:rsidRPr="00393260">
        <w:t xml:space="preserve">s lien arises, the Customer must take all necessary steps to have it removed or satisfied, or, at </w:t>
      </w:r>
      <w:r w:rsidR="007E36BE">
        <w:t>Celebrate Party Hire</w:t>
      </w:r>
      <w:r w:rsidR="00A76E85" w:rsidRPr="00393260">
        <w:t>’</w:t>
      </w:r>
      <w:r w:rsidRPr="00393260">
        <w:t xml:space="preserve">s option, </w:t>
      </w:r>
      <w:r w:rsidR="007E36BE">
        <w:t>Celebrate Party Hire</w:t>
      </w:r>
      <w:r w:rsidRPr="00393260">
        <w:t xml:space="preserve"> may remove or satisfy the lien at the Customer</w:t>
      </w:r>
      <w:r w:rsidR="00A76E85" w:rsidRPr="00393260">
        <w:t>’</w:t>
      </w:r>
      <w:r w:rsidRPr="00393260">
        <w:t>s cost; and</w:t>
      </w:r>
    </w:p>
    <w:p w14:paraId="35B4BAAC" w14:textId="77777777" w:rsidR="00884316" w:rsidRPr="00393260" w:rsidRDefault="00884316" w:rsidP="00156B43">
      <w:pPr>
        <w:pStyle w:val="L4Level4-Sprintlaw"/>
      </w:pPr>
      <w:r w:rsidRPr="00393260">
        <w:t>a security interest, lien or charge that arises by Law in respect of unpaid rates, taxes, fees or duties of any kind, in which event the Customer must pay any money due so that the Equipment will be free of the lien or charge.</w:t>
      </w:r>
    </w:p>
    <w:p w14:paraId="716A2762" w14:textId="3B15969D" w:rsidR="00884316" w:rsidRDefault="00884316" w:rsidP="00156B43">
      <w:pPr>
        <w:pStyle w:val="L1Level1Heading-Sprintlaw"/>
        <w:rPr>
          <w:rFonts w:eastAsia="Arial"/>
        </w:rPr>
      </w:pPr>
      <w:bookmarkStart w:id="25" w:name="_heading=h.2jxsxqh" w:colFirst="0" w:colLast="0"/>
      <w:bookmarkStart w:id="26" w:name="_Ref157387392"/>
      <w:bookmarkEnd w:id="25"/>
      <w:r w:rsidRPr="00393260">
        <w:rPr>
          <w:rFonts w:eastAsia="Arial"/>
        </w:rPr>
        <w:t>PERSONAL PROPERTY SECURITIES</w:t>
      </w:r>
      <w:bookmarkEnd w:id="26"/>
    </w:p>
    <w:p w14:paraId="1AFFCCEE" w14:textId="77777777" w:rsidR="00D3134D" w:rsidRPr="00BB462B" w:rsidRDefault="00D3134D" w:rsidP="00D3134D">
      <w:pPr>
        <w:pStyle w:val="L4Level4-Sprintlaw"/>
      </w:pPr>
      <w:r w:rsidRPr="00BB462B">
        <w:t>The Customer acknowledges and agrees that:</w:t>
      </w:r>
    </w:p>
    <w:p w14:paraId="62658207" w14:textId="7501C595" w:rsidR="00D3134D" w:rsidRPr="00BB462B" w:rsidRDefault="007E36BE" w:rsidP="00D3134D">
      <w:pPr>
        <w:pStyle w:val="L5Level5-Sprintlaw"/>
      </w:pPr>
      <w:r>
        <w:t>Celebrate Party Hire</w:t>
      </w:r>
      <w:r w:rsidR="00D3134D" w:rsidRPr="00BB462B">
        <w:t xml:space="preserve"> may register any security interest it has in connection with this Agreement (including any security interest over the Equipment arising out of the application of the PPSA to this Agreement) on the PPS Register; and</w:t>
      </w:r>
    </w:p>
    <w:p w14:paraId="6B3A2FE4" w14:textId="41005586" w:rsidR="00D3134D" w:rsidRPr="00BB462B" w:rsidRDefault="00D3134D" w:rsidP="00D3134D">
      <w:pPr>
        <w:pStyle w:val="L5Level5-Sprintlaw"/>
      </w:pPr>
      <w:r w:rsidRPr="00BB462B">
        <w:t xml:space="preserve">if requested by </w:t>
      </w:r>
      <w:r w:rsidR="007E36BE">
        <w:t>Celebrate Party Hire</w:t>
      </w:r>
      <w:r w:rsidRPr="00BB462B">
        <w:t xml:space="preserve">, the Customer must immediately sign any documents, provide all necessary information and do anything else required by </w:t>
      </w:r>
      <w:r w:rsidR="007E36BE">
        <w:t>Celebrate Party Hire</w:t>
      </w:r>
      <w:r w:rsidRPr="00BB462B">
        <w:t xml:space="preserve"> to ensure that any security interest created is perfected and to enable </w:t>
      </w:r>
      <w:r w:rsidR="007E36BE">
        <w:t>Celebrate Party Hire</w:t>
      </w:r>
      <w:r w:rsidRPr="00BB462B">
        <w:t xml:space="preserve"> to gain </w:t>
      </w:r>
      <w:proofErr w:type="gramStart"/>
      <w:r w:rsidRPr="00BB462B">
        <w:t>first priority</w:t>
      </w:r>
      <w:proofErr w:type="gramEnd"/>
      <w:r w:rsidRPr="00BB462B">
        <w:t xml:space="preserve"> for its security interest.</w:t>
      </w:r>
    </w:p>
    <w:p w14:paraId="0BC4C56E" w14:textId="13B61461" w:rsidR="00851CF2" w:rsidRPr="00DA6E97" w:rsidRDefault="00851CF2" w:rsidP="00851CF2">
      <w:pPr>
        <w:pStyle w:val="L4Level4-Sprintlaw"/>
      </w:pPr>
      <w:bookmarkStart w:id="27" w:name="_Ref142051162"/>
      <w:r w:rsidRPr="00DA6E97">
        <w:t xml:space="preserve">The Customer agrees to contract out of the application of the following provisions of the PPSA, and these provisions </w:t>
      </w:r>
      <w:r>
        <w:t>will</w:t>
      </w:r>
      <w:r w:rsidRPr="00DA6E97">
        <w:t xml:space="preserve"> not apply to this Agreement:</w:t>
      </w:r>
      <w:bookmarkEnd w:id="27"/>
    </w:p>
    <w:p w14:paraId="16D6BAAC" w14:textId="77777777" w:rsidR="00851CF2" w:rsidRPr="00DA6E97" w:rsidRDefault="00851CF2" w:rsidP="00851CF2">
      <w:pPr>
        <w:pStyle w:val="L5Level5-Sprintlaw"/>
      </w:pPr>
      <w:r w:rsidRPr="00DA6E97">
        <w:t xml:space="preserve">Section </w:t>
      </w:r>
      <w:proofErr w:type="gramStart"/>
      <w:r w:rsidRPr="00DA6E97">
        <w:t>115(7)</w:t>
      </w:r>
      <w:r>
        <w:t>;</w:t>
      </w:r>
      <w:proofErr w:type="gramEnd"/>
    </w:p>
    <w:p w14:paraId="46C40451" w14:textId="77777777" w:rsidR="00851CF2" w:rsidRPr="00DA6E97" w:rsidRDefault="00851CF2" w:rsidP="00851CF2">
      <w:pPr>
        <w:pStyle w:val="L5Level5-Sprintlaw"/>
      </w:pPr>
      <w:r w:rsidRPr="00DA6E97">
        <w:t xml:space="preserve">Section </w:t>
      </w:r>
      <w:proofErr w:type="gramStart"/>
      <w:r w:rsidRPr="00DA6E97">
        <w:t>117</w:t>
      </w:r>
      <w:r>
        <w:t>;</w:t>
      </w:r>
      <w:proofErr w:type="gramEnd"/>
    </w:p>
    <w:p w14:paraId="68E67B3A" w14:textId="77777777" w:rsidR="00851CF2" w:rsidRPr="00DA6E97" w:rsidRDefault="00851CF2" w:rsidP="00851CF2">
      <w:pPr>
        <w:pStyle w:val="L5Level5-Sprintlaw"/>
      </w:pPr>
      <w:r w:rsidRPr="00DA6E97">
        <w:t xml:space="preserve">Section </w:t>
      </w:r>
      <w:proofErr w:type="gramStart"/>
      <w:r w:rsidRPr="00DA6E97">
        <w:t>118</w:t>
      </w:r>
      <w:r>
        <w:t>;</w:t>
      </w:r>
      <w:proofErr w:type="gramEnd"/>
    </w:p>
    <w:p w14:paraId="6D125E2C" w14:textId="77777777" w:rsidR="00851CF2" w:rsidRPr="00DA6E97" w:rsidRDefault="00851CF2" w:rsidP="00851CF2">
      <w:pPr>
        <w:pStyle w:val="L5Level5-Sprintlaw"/>
      </w:pPr>
      <w:r w:rsidRPr="00DA6E97">
        <w:t xml:space="preserve">Section </w:t>
      </w:r>
      <w:proofErr w:type="gramStart"/>
      <w:r w:rsidRPr="00DA6E97">
        <w:t>120</w:t>
      </w:r>
      <w:r>
        <w:t>;</w:t>
      </w:r>
      <w:proofErr w:type="gramEnd"/>
    </w:p>
    <w:p w14:paraId="74B3B2B8" w14:textId="77777777" w:rsidR="00851CF2" w:rsidRPr="00DA6E97" w:rsidRDefault="00851CF2" w:rsidP="00851CF2">
      <w:pPr>
        <w:pStyle w:val="L5Level5-Sprintlaw"/>
      </w:pPr>
      <w:r w:rsidRPr="00DA6E97">
        <w:t xml:space="preserve">Section </w:t>
      </w:r>
      <w:proofErr w:type="gramStart"/>
      <w:r w:rsidRPr="00DA6E97">
        <w:t>121(4)</w:t>
      </w:r>
      <w:r>
        <w:t>;</w:t>
      </w:r>
      <w:proofErr w:type="gramEnd"/>
    </w:p>
    <w:p w14:paraId="2CDC3CE6" w14:textId="77777777" w:rsidR="00851CF2" w:rsidRDefault="00851CF2" w:rsidP="00851CF2">
      <w:pPr>
        <w:pStyle w:val="L5Level5-Sprintlaw"/>
      </w:pPr>
      <w:r w:rsidRPr="00DA6E97">
        <w:t xml:space="preserve">Section </w:t>
      </w:r>
      <w:proofErr w:type="gramStart"/>
      <w:r w:rsidRPr="00DA6E97">
        <w:t>130</w:t>
      </w:r>
      <w:r>
        <w:t>;</w:t>
      </w:r>
      <w:proofErr w:type="gramEnd"/>
    </w:p>
    <w:p w14:paraId="1819075E" w14:textId="77777777" w:rsidR="00851CF2" w:rsidRPr="00DA6E97" w:rsidRDefault="00851CF2" w:rsidP="00851CF2">
      <w:pPr>
        <w:pStyle w:val="L5Level5-Sprintlaw"/>
      </w:pPr>
      <w:r w:rsidRPr="00DA6E97">
        <w:t>Section 135</w:t>
      </w:r>
      <w:r>
        <w:t>; and</w:t>
      </w:r>
    </w:p>
    <w:p w14:paraId="133C6363" w14:textId="77777777" w:rsidR="00851CF2" w:rsidRPr="00DA6E97" w:rsidRDefault="00851CF2" w:rsidP="00851CF2">
      <w:pPr>
        <w:pStyle w:val="L5Level5-Sprintlaw"/>
      </w:pPr>
      <w:r w:rsidRPr="00DA6E97">
        <w:t>Section 143</w:t>
      </w:r>
      <w:r>
        <w:t>.</w:t>
      </w:r>
    </w:p>
    <w:p w14:paraId="0EBD9653" w14:textId="44DDDE34" w:rsidR="00851CF2" w:rsidRPr="00DA6E97" w:rsidRDefault="00851CF2" w:rsidP="00851CF2">
      <w:pPr>
        <w:pStyle w:val="L4Level4-Sprintlaw"/>
      </w:pPr>
      <w:r w:rsidRPr="00DA6E97">
        <w:t>Notwithstanding any exclusions in clause</w:t>
      </w:r>
      <w:r>
        <w:t xml:space="preserve"> </w:t>
      </w:r>
      <w:r w:rsidR="00107650">
        <w:fldChar w:fldCharType="begin"/>
      </w:r>
      <w:r w:rsidR="00107650">
        <w:instrText xml:space="preserve"> REF _Ref157387392 \w \h </w:instrText>
      </w:r>
      <w:r w:rsidR="00107650">
        <w:fldChar w:fldCharType="separate"/>
      </w:r>
      <w:r w:rsidR="00107650">
        <w:t>11</w:t>
      </w:r>
      <w:r w:rsidR="00107650">
        <w:fldChar w:fldCharType="end"/>
      </w:r>
      <w:r>
        <w:fldChar w:fldCharType="begin"/>
      </w:r>
      <w:r>
        <w:instrText xml:space="preserve"> REF _Ref142051162 \r \h </w:instrText>
      </w:r>
      <w:r>
        <w:fldChar w:fldCharType="separate"/>
      </w:r>
      <w:r w:rsidR="004712DC">
        <w:t>(b)</w:t>
      </w:r>
      <w:r>
        <w:fldChar w:fldCharType="end"/>
      </w:r>
      <w:r w:rsidRPr="00DA6E97">
        <w:t>, the Customer acknowledges the application and importance of the following provisions of the PPSA, which shall remain unaffected and continue to apply to this Agreement:</w:t>
      </w:r>
    </w:p>
    <w:p w14:paraId="1A3C9AF6" w14:textId="77777777" w:rsidR="00851CF2" w:rsidRPr="00DA6E97" w:rsidRDefault="00851CF2" w:rsidP="00851CF2">
      <w:pPr>
        <w:pStyle w:val="L5Level5-Sprintlaw"/>
      </w:pPr>
      <w:r w:rsidRPr="00DA6E97">
        <w:t xml:space="preserve">Section </w:t>
      </w:r>
      <w:proofErr w:type="gramStart"/>
      <w:r w:rsidRPr="00DA6E97">
        <w:t>123</w:t>
      </w:r>
      <w:r>
        <w:t>;</w:t>
      </w:r>
      <w:proofErr w:type="gramEnd"/>
    </w:p>
    <w:p w14:paraId="22119AAC" w14:textId="77777777" w:rsidR="00851CF2" w:rsidRPr="00DA6E97" w:rsidRDefault="00851CF2" w:rsidP="00851CF2">
      <w:pPr>
        <w:pStyle w:val="L5Level5-Sprintlaw"/>
      </w:pPr>
      <w:r w:rsidRPr="00DA6E97">
        <w:t>Sections 125, 126, 128, and 129</w:t>
      </w:r>
      <w:r>
        <w:t>; and</w:t>
      </w:r>
    </w:p>
    <w:p w14:paraId="5E8743CD" w14:textId="344FBBDA" w:rsidR="00851CF2" w:rsidRDefault="00851CF2" w:rsidP="00851CF2">
      <w:pPr>
        <w:pStyle w:val="L5Level5-Sprintlaw"/>
      </w:pPr>
      <w:r w:rsidRPr="00DA6E97">
        <w:t>Section 142</w:t>
      </w:r>
      <w:r>
        <w:t xml:space="preserve">. </w:t>
      </w:r>
    </w:p>
    <w:p w14:paraId="2E6DF343" w14:textId="14D58620" w:rsidR="00D3134D" w:rsidRPr="00BB462B" w:rsidRDefault="00D3134D" w:rsidP="00D3134D">
      <w:pPr>
        <w:pStyle w:val="L4Level4-Sprintlaw"/>
      </w:pPr>
      <w:r w:rsidRPr="00BB462B">
        <w:t>In this clause:</w:t>
      </w:r>
    </w:p>
    <w:p w14:paraId="4B1A275B" w14:textId="77777777" w:rsidR="00D3134D" w:rsidRPr="00BB462B" w:rsidRDefault="00D3134D" w:rsidP="00D3134D">
      <w:pPr>
        <w:pStyle w:val="L5Level5-Sprintlaw"/>
      </w:pPr>
      <w:r w:rsidRPr="00BB462B">
        <w:t>“</w:t>
      </w:r>
      <w:r w:rsidRPr="00BB462B">
        <w:rPr>
          <w:b/>
          <w:bCs/>
        </w:rPr>
        <w:t>PPSA</w:t>
      </w:r>
      <w:r w:rsidRPr="00BB462B">
        <w:t>” means the Personal Property Securities Act 2009 (</w:t>
      </w:r>
      <w:proofErr w:type="spellStart"/>
      <w:r w:rsidRPr="00BB462B">
        <w:t>Cth</w:t>
      </w:r>
      <w:proofErr w:type="spellEnd"/>
      <w:r w:rsidRPr="00BB462B">
        <w:t xml:space="preserve">) and its regulations as amended and in force from time to </w:t>
      </w:r>
      <w:proofErr w:type="gramStart"/>
      <w:r w:rsidRPr="00BB462B">
        <w:t>time;</w:t>
      </w:r>
      <w:proofErr w:type="gramEnd"/>
      <w:r w:rsidRPr="00BB462B">
        <w:t xml:space="preserve"> </w:t>
      </w:r>
    </w:p>
    <w:p w14:paraId="4564BBFA" w14:textId="77777777" w:rsidR="00D3134D" w:rsidRPr="00BB462B" w:rsidRDefault="00D3134D" w:rsidP="00D3134D">
      <w:pPr>
        <w:pStyle w:val="L5Level5-Sprintlaw"/>
      </w:pPr>
      <w:r w:rsidRPr="00BB462B">
        <w:t>“</w:t>
      </w:r>
      <w:r w:rsidRPr="00BB462B">
        <w:rPr>
          <w:b/>
          <w:bCs/>
        </w:rPr>
        <w:t>PPS Register</w:t>
      </w:r>
      <w:r w:rsidRPr="00BB462B">
        <w:t>” means the Personal Property Securities Register established under the PPSA; and</w:t>
      </w:r>
    </w:p>
    <w:p w14:paraId="463FDCA0" w14:textId="49F11599" w:rsidR="00D3134D" w:rsidRPr="00D3134D" w:rsidRDefault="00D3134D" w:rsidP="00D3134D">
      <w:pPr>
        <w:pStyle w:val="L5Level5-Sprintlaw"/>
      </w:pPr>
      <w:r w:rsidRPr="00BB462B">
        <w:t>a term used in this clause is taken to have the meaning defined under the PPSA.</w:t>
      </w:r>
    </w:p>
    <w:p w14:paraId="7056E61C" w14:textId="77777777" w:rsidR="00884316" w:rsidRPr="00393260" w:rsidRDefault="00884316" w:rsidP="00156B43">
      <w:pPr>
        <w:pStyle w:val="L1Level1Heading-Sprintlaw"/>
        <w:rPr>
          <w:rFonts w:eastAsia="Arial"/>
        </w:rPr>
      </w:pPr>
      <w:bookmarkStart w:id="28" w:name="_heading=h.z337ya" w:colFirst="0" w:colLast="0"/>
      <w:bookmarkStart w:id="29" w:name="_Ref54371660"/>
      <w:bookmarkEnd w:id="28"/>
      <w:r w:rsidRPr="00393260">
        <w:rPr>
          <w:rFonts w:eastAsia="Arial"/>
        </w:rPr>
        <w:t>EARLY RETURN</w:t>
      </w:r>
      <w:bookmarkEnd w:id="29"/>
    </w:p>
    <w:p w14:paraId="50C6A45A" w14:textId="0555BFE0" w:rsidR="00884316" w:rsidRPr="00393260" w:rsidRDefault="00884316" w:rsidP="00F43735">
      <w:pPr>
        <w:pStyle w:val="L3Level3Paragraph-Sprintlaw"/>
      </w:pPr>
      <w:r w:rsidRPr="00393260">
        <w:t xml:space="preserve">Notwithstanding any other clause in this Agreement, </w:t>
      </w:r>
      <w:r w:rsidR="007E36BE">
        <w:t>Celebrate Party Hire</w:t>
      </w:r>
      <w:r w:rsidRPr="00393260">
        <w:t xml:space="preserve"> may demand the early return of the Equipment to the Return Address, or retake possession of the Equipment, if </w:t>
      </w:r>
      <w:r w:rsidR="007E36BE">
        <w:t>Celebrate Party Hire</w:t>
      </w:r>
      <w:r w:rsidRPr="00393260">
        <w:t xml:space="preserve"> reasonably suspects that:</w:t>
      </w:r>
    </w:p>
    <w:p w14:paraId="6F9BE4FD" w14:textId="77777777" w:rsidR="00884316" w:rsidRPr="00393260" w:rsidRDefault="00884316" w:rsidP="00156B43">
      <w:pPr>
        <w:pStyle w:val="L4Level4-Sprintlaw"/>
      </w:pPr>
      <w:r w:rsidRPr="00393260">
        <w:t>damage to the Equipment or injury to any person in connection with the Equipment is reasonably likely; or</w:t>
      </w:r>
    </w:p>
    <w:p w14:paraId="4AACA503" w14:textId="77777777" w:rsidR="00884316" w:rsidRPr="00393260" w:rsidRDefault="00884316" w:rsidP="00156B43">
      <w:pPr>
        <w:pStyle w:val="L4Level4-Sprintlaw"/>
      </w:pPr>
      <w:r w:rsidRPr="00393260">
        <w:lastRenderedPageBreak/>
        <w:t>the Equipment may be used for an unlawful purpose.</w:t>
      </w:r>
    </w:p>
    <w:p w14:paraId="5C433B88" w14:textId="77777777" w:rsidR="00884316" w:rsidRDefault="00884316" w:rsidP="00156B43">
      <w:pPr>
        <w:pStyle w:val="L1Level1Heading-Sprintlaw"/>
        <w:rPr>
          <w:rFonts w:eastAsia="Arial"/>
        </w:rPr>
      </w:pPr>
      <w:bookmarkStart w:id="30" w:name="_heading=h.3j2qqm3" w:colFirst="0" w:colLast="0"/>
      <w:bookmarkStart w:id="31" w:name="_Ref69312577"/>
      <w:bookmarkEnd w:id="30"/>
      <w:r w:rsidRPr="00393260">
        <w:rPr>
          <w:rFonts w:eastAsia="Arial"/>
        </w:rPr>
        <w:t>THIRD PARTY GOODS AND SERVICES</w:t>
      </w:r>
      <w:bookmarkEnd w:id="31"/>
    </w:p>
    <w:p w14:paraId="1A4FA946" w14:textId="4BFF6F71" w:rsidR="00884316" w:rsidRPr="00393260" w:rsidRDefault="00884316" w:rsidP="00156B43">
      <w:pPr>
        <w:pStyle w:val="L4Level4-Sprintlaw"/>
      </w:pPr>
      <w:r w:rsidRPr="00393260">
        <w:t xml:space="preserve">If </w:t>
      </w:r>
      <w:r w:rsidR="007E36BE">
        <w:t>Celebrate Party Hire</w:t>
      </w:r>
      <w:r w:rsidRPr="00393260">
        <w:t xml:space="preserve"> is required to acquire goods or services supplied by a third party, the Customer may be subject to the terms and conditions of that third party (</w:t>
      </w:r>
      <w:r w:rsidR="00A76E85" w:rsidRPr="00393260">
        <w:t>‘</w:t>
      </w:r>
      <w:r w:rsidRPr="00393260">
        <w:rPr>
          <w:b/>
        </w:rPr>
        <w:t>Third Party Terms</w:t>
      </w:r>
      <w:r w:rsidR="00A76E85" w:rsidRPr="00393260">
        <w:rPr>
          <w:b/>
        </w:rPr>
        <w:t>’</w:t>
      </w:r>
      <w:r w:rsidRPr="00393260">
        <w:t>).</w:t>
      </w:r>
    </w:p>
    <w:p w14:paraId="7D1DA63D" w14:textId="2F5E17CB" w:rsidR="00884316" w:rsidRDefault="004E2669" w:rsidP="00156B43">
      <w:pPr>
        <w:pStyle w:val="L4Level4-Sprintlaw"/>
      </w:pPr>
      <w:r w:rsidRPr="00B729C9">
        <w:t xml:space="preserve">Provided that </w:t>
      </w:r>
      <w:r w:rsidR="007E36BE" w:rsidRPr="00B729C9">
        <w:t>Celebrate Party Hire</w:t>
      </w:r>
      <w:r w:rsidRPr="00B729C9">
        <w:t xml:space="preserve"> has notified the Customer of such Third Party Terms and provided the Customer with a copy of those terms</w:t>
      </w:r>
      <w:r w:rsidRPr="004658FD">
        <w:t>, t</w:t>
      </w:r>
      <w:r w:rsidR="00884316" w:rsidRPr="004658FD">
        <w:t xml:space="preserve">he Customer agrees to any Third Party Terms applicable to any goods or services supplied by a third party that the Customer or </w:t>
      </w:r>
      <w:r w:rsidR="007E36BE" w:rsidRPr="004658FD">
        <w:t>Celebrate Party Hire</w:t>
      </w:r>
      <w:r w:rsidR="00884316" w:rsidRPr="004658FD">
        <w:t xml:space="preserve"> acquires as part of renting the Equipment</w:t>
      </w:r>
      <w:r w:rsidR="00884316" w:rsidRPr="00393260">
        <w:t xml:space="preserve"> and </w:t>
      </w:r>
      <w:r w:rsidR="007E36BE">
        <w:t>Celebrate Party Hire</w:t>
      </w:r>
      <w:r w:rsidR="00884316" w:rsidRPr="00393260">
        <w:t xml:space="preserve"> will not be liable for any loss or damage suffered by the Customer in connection with such Third Party Terms.</w:t>
      </w:r>
    </w:p>
    <w:p w14:paraId="017ED16C" w14:textId="60C1891D" w:rsidR="004E2669" w:rsidRPr="00393260" w:rsidRDefault="004E2669" w:rsidP="004E2669">
      <w:pPr>
        <w:pStyle w:val="L4Level4-Sprintlaw"/>
      </w:pPr>
      <w:r>
        <w:t xml:space="preserve">The Customer has the right to reject any </w:t>
      </w:r>
      <w:proofErr w:type="gramStart"/>
      <w:r>
        <w:t>Third Party</w:t>
      </w:r>
      <w:proofErr w:type="gramEnd"/>
      <w:r>
        <w:t xml:space="preserve"> Terms. If the Customer rejects the </w:t>
      </w:r>
      <w:proofErr w:type="gramStart"/>
      <w:r>
        <w:t>Third Party</w:t>
      </w:r>
      <w:proofErr w:type="gramEnd"/>
      <w:r>
        <w:t xml:space="preserve"> Terms, </w:t>
      </w:r>
      <w:r w:rsidR="007E36BE">
        <w:t>Celebrate Party Hire</w:t>
      </w:r>
      <w:r w:rsidRPr="00393260">
        <w:t xml:space="preserve"> </w:t>
      </w:r>
      <w:r>
        <w:t xml:space="preserve">cannot provide the Equipment or any services to </w:t>
      </w:r>
      <w:r w:rsidR="007E36BE">
        <w:t>Celebrate Party Hire</w:t>
      </w:r>
      <w:r>
        <w:t xml:space="preserve"> and clause </w:t>
      </w:r>
      <w:r>
        <w:fldChar w:fldCharType="begin"/>
      </w:r>
      <w:r>
        <w:instrText xml:space="preserve"> REF _Ref148636016 \w \h </w:instrText>
      </w:r>
      <w:r>
        <w:fldChar w:fldCharType="separate"/>
      </w:r>
      <w:r w:rsidR="004712DC">
        <w:t>16</w:t>
      </w:r>
      <w:r>
        <w:fldChar w:fldCharType="end"/>
      </w:r>
      <w:r>
        <w:t xml:space="preserve"> will apply.</w:t>
      </w:r>
    </w:p>
    <w:p w14:paraId="757F5AC2" w14:textId="77777777" w:rsidR="00884316" w:rsidRPr="00393260" w:rsidRDefault="00884316" w:rsidP="00156B43">
      <w:pPr>
        <w:pStyle w:val="L1Level1Heading-Sprintlaw"/>
        <w:rPr>
          <w:rFonts w:eastAsia="Arial"/>
        </w:rPr>
      </w:pPr>
      <w:bookmarkStart w:id="32" w:name="_heading=h.1y810tw" w:colFirst="0" w:colLast="0"/>
      <w:bookmarkEnd w:id="32"/>
      <w:r w:rsidRPr="00393260">
        <w:rPr>
          <w:rFonts w:eastAsia="Arial"/>
        </w:rPr>
        <w:t>SUBCONTRACTING</w:t>
      </w:r>
    </w:p>
    <w:p w14:paraId="31C9B432" w14:textId="7BB61917" w:rsidR="00884316" w:rsidRPr="00393260" w:rsidRDefault="007E36BE" w:rsidP="00F43735">
      <w:pPr>
        <w:pStyle w:val="L3Level3Paragraph-Sprintlaw"/>
      </w:pPr>
      <w:r>
        <w:t>Celebrate Party Hire</w:t>
      </w:r>
      <w:r w:rsidR="00884316" w:rsidRPr="00393260">
        <w:t xml:space="preserve"> may subcontract any aspect of providing the Services and the Customer hereby consents to such subcontracting.</w:t>
      </w:r>
    </w:p>
    <w:p w14:paraId="2212B569" w14:textId="77777777" w:rsidR="00884316" w:rsidRDefault="00884316" w:rsidP="00156B43">
      <w:pPr>
        <w:pStyle w:val="L1Level1Heading-Sprintlaw"/>
        <w:rPr>
          <w:rFonts w:eastAsia="Arial"/>
        </w:rPr>
      </w:pPr>
      <w:r w:rsidRPr="00393260">
        <w:rPr>
          <w:rFonts w:eastAsia="Arial"/>
        </w:rPr>
        <w:t>LIABILITY, WARRANTIES AND INDEMNITIES</w:t>
      </w:r>
    </w:p>
    <w:p w14:paraId="42C64F6A" w14:textId="77777777" w:rsidR="00884316" w:rsidRPr="00393260" w:rsidRDefault="00884316" w:rsidP="00156B43">
      <w:pPr>
        <w:pStyle w:val="L2Level2Sub-Heading-Sprintlaw"/>
      </w:pPr>
      <w:bookmarkStart w:id="33" w:name="_Ref157385181"/>
      <w:r w:rsidRPr="00393260">
        <w:rPr>
          <w:rFonts w:eastAsia="Arial"/>
        </w:rPr>
        <w:t>LIABILITY</w:t>
      </w:r>
      <w:bookmarkEnd w:id="33"/>
    </w:p>
    <w:p w14:paraId="2D542C31" w14:textId="6ABE7632" w:rsidR="002A3E03" w:rsidRDefault="002A3E03" w:rsidP="00B14538">
      <w:pPr>
        <w:pStyle w:val="L4Level4-Sprintlaw"/>
      </w:pPr>
      <w:bookmarkStart w:id="34" w:name="_Ref147747720"/>
      <w:r>
        <w:t xml:space="preserve">To the maximum </w:t>
      </w:r>
      <w:r w:rsidRPr="00B53496">
        <w:t>extent</w:t>
      </w:r>
      <w:r>
        <w:t xml:space="preserve"> permitted by law and subject to clause </w:t>
      </w:r>
      <w:r>
        <w:fldChar w:fldCharType="begin"/>
      </w:r>
      <w:r>
        <w:instrText xml:space="preserve"> REF _Ref147747787 \w \h </w:instrText>
      </w:r>
      <w:r w:rsidR="00B14538">
        <w:instrText xml:space="preserve"> \* MERGEFORMAT </w:instrText>
      </w:r>
      <w:r>
        <w:fldChar w:fldCharType="separate"/>
      </w:r>
      <w:r w:rsidR="004712DC">
        <w:t>1.1</w:t>
      </w:r>
      <w:r>
        <w:fldChar w:fldCharType="end"/>
      </w:r>
      <w:r>
        <w:t xml:space="preserve">, the total liability of each party in respect of loss or damage sustained by the other party in connection with this agreement is limited to the </w:t>
      </w:r>
      <w:r w:rsidRPr="00B729C9">
        <w:t xml:space="preserve">amount paid by the Customer to </w:t>
      </w:r>
      <w:r w:rsidR="007E36BE" w:rsidRPr="00B729C9">
        <w:t>Celebrate Party Hire</w:t>
      </w:r>
      <w:r w:rsidRPr="00B729C9">
        <w:t xml:space="preserve"> under the most recent Key Details</w:t>
      </w:r>
      <w:r w:rsidRPr="004D378C">
        <w:t>.</w:t>
      </w:r>
      <w:bookmarkEnd w:id="34"/>
    </w:p>
    <w:p w14:paraId="6DC3F3F3" w14:textId="39111627" w:rsidR="00B14538" w:rsidRDefault="00B14538" w:rsidP="00B14538">
      <w:pPr>
        <w:pStyle w:val="L4Level4-Sprintlaw"/>
      </w:pPr>
      <w:r>
        <w:t xml:space="preserve">Clause </w:t>
      </w:r>
      <w:r w:rsidR="003D0423">
        <w:fldChar w:fldCharType="begin"/>
      </w:r>
      <w:r w:rsidR="003D0423">
        <w:instrText xml:space="preserve"> REF _Ref157385181 \w \h </w:instrText>
      </w:r>
      <w:r w:rsidR="003D0423">
        <w:fldChar w:fldCharType="separate"/>
      </w:r>
      <w:r w:rsidR="004712DC">
        <w:t>15.1</w:t>
      </w:r>
      <w:r w:rsidR="003D0423">
        <w:fldChar w:fldCharType="end"/>
      </w:r>
      <w:r>
        <w:t xml:space="preserve"> does not apply to the Customer’s liability in respect of loss or damage sustained by </w:t>
      </w:r>
      <w:r w:rsidR="003E131A" w:rsidRPr="00B729C9">
        <w:t>Celebrate Party Hire</w:t>
      </w:r>
      <w:r>
        <w:t xml:space="preserve"> arising from the Customer’s breach of:</w:t>
      </w:r>
    </w:p>
    <w:p w14:paraId="7BD0DB23" w14:textId="51DDDBE7" w:rsidR="003D0423" w:rsidRDefault="003D0423" w:rsidP="00B14538">
      <w:pPr>
        <w:pStyle w:val="L5Level5-Sprintlaw"/>
      </w:pPr>
      <w:r>
        <w:t xml:space="preserve">Clause </w:t>
      </w:r>
      <w:r>
        <w:fldChar w:fldCharType="begin"/>
      </w:r>
      <w:r>
        <w:instrText xml:space="preserve"> REF _Ref157385212 \w \h </w:instrText>
      </w:r>
      <w:r>
        <w:fldChar w:fldCharType="separate"/>
      </w:r>
      <w:r w:rsidR="004712DC">
        <w:t>3</w:t>
      </w:r>
      <w:r>
        <w:fldChar w:fldCharType="end"/>
      </w:r>
      <w:r>
        <w:t xml:space="preserve"> (</w:t>
      </w:r>
      <w:r>
        <w:rPr>
          <w:b/>
          <w:bCs/>
        </w:rPr>
        <w:t>Pre-Hire</w:t>
      </w:r>
      <w:proofErr w:type="gramStart"/>
      <w:r>
        <w:t>);</w:t>
      </w:r>
      <w:proofErr w:type="gramEnd"/>
    </w:p>
    <w:p w14:paraId="741390FE" w14:textId="7FACBE3B" w:rsidR="003D0423" w:rsidRDefault="003D0423" w:rsidP="00B14538">
      <w:pPr>
        <w:pStyle w:val="L5Level5-Sprintlaw"/>
      </w:pPr>
      <w:r>
        <w:t xml:space="preserve">Clause </w:t>
      </w:r>
      <w:r>
        <w:fldChar w:fldCharType="begin"/>
      </w:r>
      <w:r>
        <w:instrText xml:space="preserve"> REF _Ref157385249 \w \h </w:instrText>
      </w:r>
      <w:r>
        <w:fldChar w:fldCharType="separate"/>
      </w:r>
      <w:r w:rsidR="004712DC">
        <w:t>4</w:t>
      </w:r>
      <w:r>
        <w:fldChar w:fldCharType="end"/>
      </w:r>
      <w:r>
        <w:t xml:space="preserve"> (</w:t>
      </w:r>
      <w:r>
        <w:rPr>
          <w:b/>
          <w:bCs/>
        </w:rPr>
        <w:t>Equipment Use</w:t>
      </w:r>
      <w:proofErr w:type="gramStart"/>
      <w:r>
        <w:t>);</w:t>
      </w:r>
      <w:proofErr w:type="gramEnd"/>
    </w:p>
    <w:p w14:paraId="50FB463F" w14:textId="13CB5D8E" w:rsidR="00B14538" w:rsidRDefault="00B14538" w:rsidP="00B729C9">
      <w:pPr>
        <w:pStyle w:val="L5Level5-Sprintlaw"/>
      </w:pPr>
      <w:r>
        <w:t>Clause 11 (</w:t>
      </w:r>
      <w:r w:rsidRPr="00B729C9">
        <w:rPr>
          <w:b/>
          <w:bCs/>
        </w:rPr>
        <w:t>Loss and Damage</w:t>
      </w:r>
      <w:r>
        <w:t>); and</w:t>
      </w:r>
    </w:p>
    <w:p w14:paraId="5B07B7AE" w14:textId="3AD2A016" w:rsidR="00B14538" w:rsidRDefault="00B14538" w:rsidP="00B729C9">
      <w:pPr>
        <w:pStyle w:val="L5Level5-Sprintlaw"/>
      </w:pPr>
      <w:r>
        <w:t>Clause 13 (</w:t>
      </w:r>
      <w:r w:rsidRPr="00B729C9">
        <w:rPr>
          <w:b/>
          <w:bCs/>
        </w:rPr>
        <w:t>Payment</w:t>
      </w:r>
      <w:r>
        <w:t>).</w:t>
      </w:r>
    </w:p>
    <w:p w14:paraId="514BBE2A" w14:textId="77777777" w:rsidR="00884316" w:rsidRPr="00393260" w:rsidRDefault="00884316" w:rsidP="00156B43">
      <w:pPr>
        <w:pStyle w:val="L2Level2Sub-Heading-Sprintlaw"/>
      </w:pPr>
      <w:r w:rsidRPr="00393260">
        <w:rPr>
          <w:rFonts w:eastAsia="Arial"/>
        </w:rPr>
        <w:t>WARRANTIES</w:t>
      </w:r>
    </w:p>
    <w:p w14:paraId="2C669356" w14:textId="32F1829E" w:rsidR="002A3E03" w:rsidRPr="00393260" w:rsidRDefault="002A3E03" w:rsidP="002A3E03">
      <w:pPr>
        <w:pStyle w:val="L4Level4-Sprintlaw"/>
      </w:pPr>
      <w:r w:rsidRPr="002A3E03">
        <w:t xml:space="preserve">The </w:t>
      </w:r>
      <w:r>
        <w:t>Customer</w:t>
      </w:r>
      <w:r w:rsidRPr="002A3E03">
        <w:t xml:space="preserve"> acknowledges they have relied on their own judgment and expertise in deciding to rent the Equipment and/or acquire the Services</w:t>
      </w:r>
      <w:r>
        <w:t xml:space="preserve"> for their intended purpose.</w:t>
      </w:r>
    </w:p>
    <w:p w14:paraId="4A56A458" w14:textId="77777777" w:rsidR="002A3E03" w:rsidRPr="0089671D" w:rsidRDefault="002A3E03" w:rsidP="002A3E03">
      <w:pPr>
        <w:pStyle w:val="L4Level4-Sprintlaw"/>
      </w:pPr>
      <w:r w:rsidRPr="0089671D">
        <w:t>To the maximum extent permitted by applicable law, all express or implied representations and warranties not expressly stated in this agreement are excluded.</w:t>
      </w:r>
    </w:p>
    <w:p w14:paraId="78EB9989" w14:textId="153687D5" w:rsidR="002A3E03" w:rsidRDefault="002A3E03" w:rsidP="002A3E03">
      <w:pPr>
        <w:pStyle w:val="L4Level4-Sprintlaw"/>
      </w:pPr>
      <w:r w:rsidRPr="0089671D">
        <w:t xml:space="preserve">Nothing in this agreement is intended to limit the operation of the Australian Consumer Law contained in the </w:t>
      </w:r>
      <w:r w:rsidRPr="00775D14">
        <w:rPr>
          <w:i/>
          <w:iCs/>
        </w:rPr>
        <w:t>Competition and Consumer Act 2010</w:t>
      </w:r>
      <w:r w:rsidRPr="0089671D">
        <w:t xml:space="preserve"> (</w:t>
      </w:r>
      <w:proofErr w:type="spellStart"/>
      <w:r w:rsidRPr="0089671D">
        <w:t>Cth</w:t>
      </w:r>
      <w:proofErr w:type="spellEnd"/>
      <w:r w:rsidRPr="0089671D">
        <w:t>) (</w:t>
      </w:r>
      <w:r w:rsidRPr="002B2F12">
        <w:rPr>
          <w:b/>
          <w:bCs/>
        </w:rPr>
        <w:t>ACL</w:t>
      </w:r>
      <w:r w:rsidRPr="0089671D">
        <w:t xml:space="preserve">). Under the ACL, the </w:t>
      </w:r>
      <w:r w:rsidR="00F02A1B">
        <w:t>Customer</w:t>
      </w:r>
      <w:r w:rsidRPr="0089671D">
        <w:t xml:space="preserve"> may be entitled to certain remedies (like a refund, replacement or repair) if there is a failure with the goods or services provided.</w:t>
      </w:r>
    </w:p>
    <w:p w14:paraId="2E56F24B" w14:textId="77777777" w:rsidR="002A3E03" w:rsidRDefault="002A3E03" w:rsidP="002A3E03">
      <w:pPr>
        <w:pStyle w:val="L2Level2Sub-Heading-Sprintlaw"/>
      </w:pPr>
      <w:bookmarkStart w:id="35" w:name="_Toc147752799"/>
      <w:r>
        <w:t>CONSEQUENTIAL LOSS</w:t>
      </w:r>
      <w:bookmarkEnd w:id="35"/>
    </w:p>
    <w:p w14:paraId="5899FB17" w14:textId="0FE5B95A" w:rsidR="002A3E03" w:rsidRDefault="002A3E03" w:rsidP="002A3E03">
      <w:pPr>
        <w:pStyle w:val="BTI1BodyTextIndent1-Sprintlaw"/>
      </w:pPr>
      <w:r>
        <w:t xml:space="preserve">To the maximum extent permitted by law, neither party will be liable for any incidental, special or consequential loss or damages, or damages for loss of data, business or business </w:t>
      </w:r>
      <w:r w:rsidRPr="00AA295D">
        <w:t>opportunity</w:t>
      </w:r>
      <w:r>
        <w:t xml:space="preserve">, goodwill, anticipated savings, profits or revenue in connection with this agreement or any goods or services provided by </w:t>
      </w:r>
      <w:r w:rsidR="007E36BE">
        <w:t>Celebrate Party Hire</w:t>
      </w:r>
      <w:r>
        <w:t>, except:</w:t>
      </w:r>
    </w:p>
    <w:p w14:paraId="26428503" w14:textId="77777777" w:rsidR="002A3E03" w:rsidRDefault="002A3E03" w:rsidP="002A3E03">
      <w:pPr>
        <w:pStyle w:val="L4Level4-Sprintlaw"/>
      </w:pPr>
      <w:r>
        <w:t>in relation to a party’s liability for fraud, personal injury, death or loss or damage to tangible property; or</w:t>
      </w:r>
    </w:p>
    <w:p w14:paraId="4BF59270" w14:textId="0BE67CC1" w:rsidR="002A3E03" w:rsidRPr="002B2F12" w:rsidRDefault="002A3E03" w:rsidP="002A3E03">
      <w:pPr>
        <w:pStyle w:val="L4Level4-Sprintlaw"/>
      </w:pPr>
      <w:r>
        <w:t xml:space="preserve">to the extent this liability cannot be excluded under the </w:t>
      </w:r>
      <w:r>
        <w:rPr>
          <w:i/>
          <w:iCs/>
        </w:rPr>
        <w:t>Competition and Consumer Act 2010</w:t>
      </w:r>
      <w:r>
        <w:t xml:space="preserve"> (</w:t>
      </w:r>
      <w:proofErr w:type="spellStart"/>
      <w:r>
        <w:t>Cth</w:t>
      </w:r>
      <w:proofErr w:type="spellEnd"/>
      <w:proofErr w:type="gramStart"/>
      <w:r>
        <w:t>);</w:t>
      </w:r>
      <w:proofErr w:type="gramEnd"/>
    </w:p>
    <w:p w14:paraId="31D26A77" w14:textId="77777777" w:rsidR="00884316" w:rsidRDefault="00884316" w:rsidP="00156B43">
      <w:pPr>
        <w:pStyle w:val="L1Level1Heading-Sprintlaw"/>
        <w:rPr>
          <w:rFonts w:eastAsia="Arial"/>
        </w:rPr>
      </w:pPr>
      <w:bookmarkStart w:id="36" w:name="_Ref148636016"/>
      <w:r w:rsidRPr="00393260">
        <w:rPr>
          <w:rFonts w:eastAsia="Arial"/>
        </w:rPr>
        <w:lastRenderedPageBreak/>
        <w:t>TERMINATION</w:t>
      </w:r>
      <w:bookmarkEnd w:id="36"/>
    </w:p>
    <w:p w14:paraId="2D1146FF" w14:textId="77777777" w:rsidR="00F02A1B" w:rsidRPr="00750DE0" w:rsidRDefault="00F02A1B" w:rsidP="00F02A1B">
      <w:pPr>
        <w:pStyle w:val="L2Level2Sub-Heading-Sprintlaw"/>
      </w:pPr>
      <w:bookmarkStart w:id="37" w:name="_Ref148458204"/>
      <w:r>
        <w:t>TERMINATION FOR CONVENIENCE</w:t>
      </w:r>
      <w:bookmarkEnd w:id="37"/>
    </w:p>
    <w:p w14:paraId="0ADD7470" w14:textId="77777777" w:rsidR="00F02A1B" w:rsidRPr="009B4911" w:rsidRDefault="00F02A1B" w:rsidP="00F02A1B">
      <w:pPr>
        <w:pStyle w:val="BTI1BodyTextIndent1-Sprintlaw"/>
      </w:pPr>
      <w:bookmarkStart w:id="38" w:name="_Ref148457827"/>
      <w:r>
        <w:t xml:space="preserve">Either party may terminate this agreement for convenience by </w:t>
      </w:r>
      <w:r w:rsidRPr="009B4911">
        <w:t xml:space="preserve">providing </w:t>
      </w:r>
      <w:r w:rsidRPr="00B729C9">
        <w:t>10 Business Days’</w:t>
      </w:r>
      <w:r w:rsidRPr="009B4911">
        <w:t xml:space="preserve"> notice to the other party.</w:t>
      </w:r>
      <w:bookmarkEnd w:id="38"/>
    </w:p>
    <w:p w14:paraId="6CC8B152" w14:textId="77777777" w:rsidR="00F02A1B" w:rsidRPr="009B4911" w:rsidRDefault="00F02A1B" w:rsidP="00F02A1B">
      <w:pPr>
        <w:pStyle w:val="L2Level2Sub-Heading-Sprintlaw"/>
      </w:pPr>
      <w:r w:rsidRPr="009B4911">
        <w:t>TERMINATION FOR BREACH</w:t>
      </w:r>
    </w:p>
    <w:p w14:paraId="6A477F50" w14:textId="77777777" w:rsidR="00F02A1B" w:rsidRPr="009B4911" w:rsidRDefault="00F02A1B" w:rsidP="00F02A1B">
      <w:pPr>
        <w:pStyle w:val="L4Level4-Sprintlaw"/>
      </w:pPr>
      <w:r w:rsidRPr="009B4911">
        <w:t xml:space="preserve">Either party </w:t>
      </w:r>
      <w:r w:rsidRPr="009B4911">
        <w:rPr>
          <w:lang w:eastAsia="en-AU"/>
        </w:rPr>
        <w:t>may</w:t>
      </w:r>
      <w:r w:rsidRPr="009B4911">
        <w:t xml:space="preserve"> terminate this agreement immediately by written notice if there has been a Breach of this agreement.</w:t>
      </w:r>
    </w:p>
    <w:p w14:paraId="53EC08E3" w14:textId="77777777" w:rsidR="00F02A1B" w:rsidRDefault="00F02A1B" w:rsidP="00F02A1B">
      <w:pPr>
        <w:pStyle w:val="L4Level4-Sprintlaw"/>
      </w:pPr>
      <w:r>
        <w:t>A “</w:t>
      </w:r>
      <w:r w:rsidRPr="00750DE0">
        <w:rPr>
          <w:b/>
          <w:bCs/>
        </w:rPr>
        <w:t>Breach</w:t>
      </w:r>
      <w:r>
        <w:t>” of this agreement means:</w:t>
      </w:r>
    </w:p>
    <w:p w14:paraId="211DCABA" w14:textId="77777777" w:rsidR="00F02A1B" w:rsidRDefault="00F02A1B" w:rsidP="00F02A1B">
      <w:pPr>
        <w:pStyle w:val="L5Level5-Sprintlaw"/>
      </w:pPr>
      <w:r>
        <w:t>a party (</w:t>
      </w:r>
      <w:r w:rsidRPr="00750DE0">
        <w:rPr>
          <w:b/>
          <w:bCs/>
        </w:rPr>
        <w:t>Notifying Party</w:t>
      </w:r>
      <w:r>
        <w:t xml:space="preserve">) considers the other party is in breach of this agreement and notifies the other </w:t>
      </w:r>
      <w:proofErr w:type="gramStart"/>
      <w:r>
        <w:t>party;</w:t>
      </w:r>
      <w:proofErr w:type="gramEnd"/>
    </w:p>
    <w:p w14:paraId="0EF70862" w14:textId="77777777" w:rsidR="00F02A1B" w:rsidRPr="00201147" w:rsidRDefault="00F02A1B" w:rsidP="00F02A1B">
      <w:pPr>
        <w:pStyle w:val="L5Level5-Sprintlaw"/>
      </w:pPr>
      <w:r>
        <w:t xml:space="preserve">the other party is </w:t>
      </w:r>
      <w:r w:rsidRPr="00201147">
        <w:t xml:space="preserve">given </w:t>
      </w:r>
      <w:r w:rsidRPr="00B729C9">
        <w:t>10 Business Days</w:t>
      </w:r>
      <w:r w:rsidRPr="00201147">
        <w:t xml:space="preserve"> to rectify the breach; and</w:t>
      </w:r>
    </w:p>
    <w:p w14:paraId="36093DAB" w14:textId="77777777" w:rsidR="00F02A1B" w:rsidRPr="00201147" w:rsidRDefault="00F02A1B" w:rsidP="00F02A1B">
      <w:pPr>
        <w:pStyle w:val="L5Level5-Sprintlaw"/>
      </w:pPr>
      <w:r w:rsidRPr="00201147">
        <w:t xml:space="preserve">the breach has not been rectified within </w:t>
      </w:r>
      <w:r w:rsidRPr="00B729C9">
        <w:t>10 Business Days</w:t>
      </w:r>
      <w:r w:rsidRPr="00201147">
        <w:t xml:space="preserve"> or another period agreed between the parties in writing.</w:t>
      </w:r>
    </w:p>
    <w:p w14:paraId="1B8F8717" w14:textId="77777777" w:rsidR="00F02A1B" w:rsidRDefault="00F02A1B" w:rsidP="00F02A1B">
      <w:pPr>
        <w:pStyle w:val="L2Level2Sub-Heading-Sprintlaw"/>
      </w:pPr>
      <w:bookmarkStart w:id="39" w:name="_Ref157381690"/>
      <w:r>
        <w:t>EFFECT OF TERMINATION</w:t>
      </w:r>
      <w:bookmarkEnd w:id="39"/>
    </w:p>
    <w:p w14:paraId="6C3E3925" w14:textId="77777777" w:rsidR="00F02A1B" w:rsidRDefault="00F02A1B" w:rsidP="00F02A1B">
      <w:pPr>
        <w:pStyle w:val="BTI1BodyTextIndent1-Sprintlaw"/>
      </w:pPr>
      <w:r>
        <w:t>Upon termination of this agreement, each party must:</w:t>
      </w:r>
    </w:p>
    <w:p w14:paraId="2A233EB2" w14:textId="6DE659A4" w:rsidR="00F02A1B" w:rsidRDefault="00F02A1B" w:rsidP="00F02A1B">
      <w:pPr>
        <w:pStyle w:val="L4Level4-Sprintlaw"/>
      </w:pPr>
      <w:r>
        <w:t xml:space="preserve">return all </w:t>
      </w:r>
      <w:r w:rsidR="0096148D">
        <w:t xml:space="preserve">Equipment, </w:t>
      </w:r>
      <w:r>
        <w:t xml:space="preserve">property and Confidential Information to the other </w:t>
      </w:r>
      <w:proofErr w:type="gramStart"/>
      <w:r>
        <w:t>party;</w:t>
      </w:r>
      <w:proofErr w:type="gramEnd"/>
      <w:r>
        <w:t xml:space="preserve"> </w:t>
      </w:r>
    </w:p>
    <w:p w14:paraId="25290F0D" w14:textId="6E8357B6" w:rsidR="00F02A1B" w:rsidRDefault="00F02A1B" w:rsidP="00F02A1B">
      <w:pPr>
        <w:pStyle w:val="L4Level4-Sprintlaw"/>
        <w:rPr>
          <w:lang w:eastAsia="en-AU"/>
        </w:rPr>
      </w:pPr>
      <w:r w:rsidRPr="0052527A">
        <w:t>comply</w:t>
      </w:r>
      <w:r w:rsidRPr="0052527A">
        <w:rPr>
          <w:lang w:eastAsia="en-AU"/>
        </w:rPr>
        <w:t xml:space="preserve"> with all obligations that are by their nature intended to survive the end of this </w:t>
      </w:r>
      <w:proofErr w:type="gramStart"/>
      <w:r w:rsidRPr="0052527A">
        <w:rPr>
          <w:lang w:eastAsia="en-AU"/>
        </w:rPr>
        <w:t>agreement;</w:t>
      </w:r>
      <w:proofErr w:type="gramEnd"/>
      <w:r w:rsidRPr="0052527A">
        <w:rPr>
          <w:lang w:eastAsia="en-AU"/>
        </w:rPr>
        <w:t xml:space="preserve"> </w:t>
      </w:r>
    </w:p>
    <w:p w14:paraId="33333E24" w14:textId="6EC358B1" w:rsidR="00F02A1B" w:rsidRDefault="00F02A1B" w:rsidP="00F02A1B">
      <w:pPr>
        <w:pStyle w:val="L4Level4-Sprintlaw"/>
        <w:rPr>
          <w:lang w:eastAsia="en-AU"/>
        </w:rPr>
      </w:pPr>
      <w:r>
        <w:rPr>
          <w:lang w:eastAsia="en-AU"/>
        </w:rPr>
        <w:t xml:space="preserve">stop using any materials that are no longer owned by, or licensed to, them when this agreement is terminated; </w:t>
      </w:r>
      <w:r w:rsidR="00201147">
        <w:rPr>
          <w:lang w:eastAsia="en-AU"/>
        </w:rPr>
        <w:t>and</w:t>
      </w:r>
    </w:p>
    <w:p w14:paraId="49606045" w14:textId="47D07D4E" w:rsidR="00021A4B" w:rsidRDefault="00F02A1B" w:rsidP="00F02A1B">
      <w:pPr>
        <w:pStyle w:val="L4Level4-Sprintlaw"/>
      </w:pPr>
      <w:bookmarkStart w:id="40" w:name="_Ref148636879"/>
      <w:r>
        <w:t xml:space="preserve">if the Customer terminates this agreement in accordance with clause </w:t>
      </w:r>
      <w:r>
        <w:fldChar w:fldCharType="begin"/>
      </w:r>
      <w:r>
        <w:instrText xml:space="preserve"> REF _Ref148458204 \w \h </w:instrText>
      </w:r>
      <w:r>
        <w:fldChar w:fldCharType="separate"/>
      </w:r>
      <w:r w:rsidR="004712DC">
        <w:t>16.1</w:t>
      </w:r>
      <w:r>
        <w:fldChar w:fldCharType="end"/>
      </w:r>
      <w:r w:rsidR="00B021BB">
        <w:t xml:space="preserve"> and </w:t>
      </w:r>
      <w:r w:rsidR="00DD1EBA">
        <w:t>it</w:t>
      </w:r>
      <w:r w:rsidR="00B021BB">
        <w:t xml:space="preserve"> is</w:t>
      </w:r>
      <w:r w:rsidR="00021A4B">
        <w:t>:</w:t>
      </w:r>
    </w:p>
    <w:p w14:paraId="1C001077" w14:textId="355FB993" w:rsidR="00021A4B" w:rsidRDefault="00C94714" w:rsidP="00021A4B">
      <w:pPr>
        <w:pStyle w:val="L5Level5-Sprintlaw"/>
      </w:pPr>
      <w:r>
        <w:t>2 weeks</w:t>
      </w:r>
      <w:r w:rsidR="006936D9">
        <w:t xml:space="preserve"> or more</w:t>
      </w:r>
      <w:r w:rsidR="00B021BB">
        <w:t xml:space="preserve"> before the Start Date</w:t>
      </w:r>
      <w:r w:rsidR="00F02A1B">
        <w:t xml:space="preserve">, then the Customer </w:t>
      </w:r>
      <w:r w:rsidR="00021A4B">
        <w:t xml:space="preserve">will receive a full refund of </w:t>
      </w:r>
      <w:r w:rsidR="006936D9">
        <w:t xml:space="preserve">any </w:t>
      </w:r>
      <w:r w:rsidR="00021A4B">
        <w:t xml:space="preserve">Fees </w:t>
      </w:r>
      <w:proofErr w:type="gramStart"/>
      <w:r w:rsidR="00021A4B">
        <w:t>paid;</w:t>
      </w:r>
      <w:proofErr w:type="gramEnd"/>
    </w:p>
    <w:p w14:paraId="6C34E903" w14:textId="090E4CFA" w:rsidR="00F02A1B" w:rsidRDefault="00021A4B" w:rsidP="00021A4B">
      <w:pPr>
        <w:pStyle w:val="L5Level5-Sprintlaw"/>
      </w:pPr>
      <w:r>
        <w:t xml:space="preserve">less </w:t>
      </w:r>
      <w:r w:rsidR="00AF6DAB">
        <w:t xml:space="preserve">than 2 weeks prior to the Start Date, the Customer </w:t>
      </w:r>
      <w:r w:rsidR="00F02A1B">
        <w:t xml:space="preserve">must pay </w:t>
      </w:r>
      <w:r w:rsidR="007E36BE">
        <w:t>Celebrate Party Hire</w:t>
      </w:r>
      <w:r w:rsidR="00F02A1B">
        <w:t xml:space="preserve">’s pre-estimated genuine losses as a result of the Customer ending this agreement, being </w:t>
      </w:r>
      <w:r w:rsidR="00AF6DAB">
        <w:t xml:space="preserve">50% of any Fees </w:t>
      </w:r>
      <w:proofErr w:type="gramStart"/>
      <w:r w:rsidR="00AF6DAB">
        <w:t>paid;</w:t>
      </w:r>
      <w:proofErr w:type="gramEnd"/>
      <w:r w:rsidR="00AF6DAB">
        <w:t xml:space="preserve"> </w:t>
      </w:r>
      <w:bookmarkEnd w:id="40"/>
    </w:p>
    <w:p w14:paraId="5DBC4314" w14:textId="570B708F" w:rsidR="00512F24" w:rsidRDefault="00B14538" w:rsidP="00021A4B">
      <w:pPr>
        <w:pStyle w:val="L5Level5-Sprintlaw"/>
      </w:pPr>
      <w:r>
        <w:t>less than 24 hours</w:t>
      </w:r>
      <w:r w:rsidRPr="00B14538">
        <w:t xml:space="preserve"> </w:t>
      </w:r>
      <w:r>
        <w:t xml:space="preserve">prior to the Start Date, the Customer must pay Celebrate Party Hire’s pre-estimated genuine losses </w:t>
      </w:r>
      <w:proofErr w:type="gramStart"/>
      <w:r>
        <w:t>as a result of</w:t>
      </w:r>
      <w:proofErr w:type="gramEnd"/>
      <w:r>
        <w:t xml:space="preserve"> the Customer ending this agreement</w:t>
      </w:r>
      <w:r w:rsidR="009216DA">
        <w:t>, being 100% of the Fees paid,</w:t>
      </w:r>
      <w:r w:rsidR="00E57A18">
        <w:t xml:space="preserve"> and will not receive a refund of any Fees paid</w:t>
      </w:r>
      <w:r w:rsidR="00010CAB">
        <w:t xml:space="preserve">, </w:t>
      </w:r>
      <w:r w:rsidR="00512F24" w:rsidRPr="00512F24">
        <w:t>unless the Equipment is not of an acceptable quality in accordance with the ACL</w:t>
      </w:r>
      <w:r w:rsidR="002A0B9D">
        <w:t>.</w:t>
      </w:r>
    </w:p>
    <w:p w14:paraId="06BC73BF" w14:textId="77777777" w:rsidR="00884316" w:rsidRPr="00393260" w:rsidRDefault="00884316" w:rsidP="00156B43">
      <w:pPr>
        <w:pStyle w:val="L1Level1Heading-Sprintlaw"/>
        <w:rPr>
          <w:rFonts w:eastAsia="Arial"/>
        </w:rPr>
      </w:pPr>
      <w:bookmarkStart w:id="41" w:name="_heading=h.4i7ojhp" w:colFirst="0" w:colLast="0"/>
      <w:bookmarkStart w:id="42" w:name="_heading=h.2xcytpi" w:colFirst="0" w:colLast="0"/>
      <w:bookmarkStart w:id="43" w:name="_heading=h.1ci93xb" w:colFirst="0" w:colLast="0"/>
      <w:bookmarkEnd w:id="41"/>
      <w:bookmarkEnd w:id="42"/>
      <w:bookmarkEnd w:id="43"/>
      <w:r w:rsidRPr="00393260">
        <w:rPr>
          <w:rFonts w:eastAsia="Arial"/>
        </w:rPr>
        <w:t>DISPUTE RESOLUTION</w:t>
      </w:r>
    </w:p>
    <w:p w14:paraId="06B111A0" w14:textId="77777777" w:rsidR="00884316" w:rsidRPr="00393260" w:rsidRDefault="00884316" w:rsidP="00156B43">
      <w:pPr>
        <w:pStyle w:val="L4Level4-Sprintlaw"/>
      </w:pPr>
      <w:bookmarkStart w:id="44" w:name="bookmark=id.qsh70q" w:colFirst="0" w:colLast="0"/>
      <w:bookmarkStart w:id="45" w:name="bookmark=id.2bn6wsx" w:colFirst="0" w:colLast="0"/>
      <w:bookmarkStart w:id="46" w:name="bookmark=id.3as4poj" w:colFirst="0" w:colLast="0"/>
      <w:bookmarkStart w:id="47" w:name="_heading=h.3whwml4" w:colFirst="0" w:colLast="0"/>
      <w:bookmarkEnd w:id="44"/>
      <w:bookmarkEnd w:id="45"/>
      <w:bookmarkEnd w:id="46"/>
      <w:bookmarkEnd w:id="47"/>
      <w:r w:rsidRPr="00393260">
        <w:t>A party claiming that a dispute has arisen under or in connection with this Agreement must not commence court proceedings arising from or relating to the dispute, other than a claim for urgent interlocutory relief, unless that party has complied with the requirements of this clause.</w:t>
      </w:r>
    </w:p>
    <w:p w14:paraId="51FDD32F" w14:textId="77777777" w:rsidR="00884316" w:rsidRPr="00393260" w:rsidRDefault="00884316" w:rsidP="00156B43">
      <w:pPr>
        <w:pStyle w:val="L4Level4-Sprintlaw"/>
      </w:pPr>
      <w:r w:rsidRPr="00393260">
        <w:t>A party that requires resolution of a dispute which arises under or in connection with this Agreement must give the other party or parties to the dispute written notice containing reasonable details of the dispute and requiring its resolution under this clause.</w:t>
      </w:r>
    </w:p>
    <w:p w14:paraId="119B846C" w14:textId="77777777" w:rsidR="00884316" w:rsidRPr="00393260" w:rsidRDefault="00884316" w:rsidP="00156B43">
      <w:pPr>
        <w:pStyle w:val="L4Level4-Sprintlaw"/>
      </w:pPr>
      <w:r w:rsidRPr="00393260">
        <w:t>Once the dispute notice has been given, each party to the dispute must then use its best efforts to resolve the dispute in good faith. If the dispute is not resolved within a period of 14 days (or such other period as agreed by the parties in writing) after the date of the notice, any party to the dispute may take legal proceedings to resolve the dispute.</w:t>
      </w:r>
    </w:p>
    <w:p w14:paraId="1633EE9D" w14:textId="77777777" w:rsidR="00884316" w:rsidRPr="00393260" w:rsidRDefault="00884316" w:rsidP="00156B43">
      <w:pPr>
        <w:pStyle w:val="L1Level1Heading-Sprintlaw"/>
        <w:rPr>
          <w:rFonts w:eastAsia="Arial"/>
        </w:rPr>
      </w:pPr>
      <w:r w:rsidRPr="00393260">
        <w:rPr>
          <w:rFonts w:eastAsia="Arial"/>
        </w:rPr>
        <w:t>NOTICES</w:t>
      </w:r>
    </w:p>
    <w:p w14:paraId="6155CC88" w14:textId="77777777" w:rsidR="00884316" w:rsidRPr="00393260" w:rsidRDefault="00884316" w:rsidP="00156B43">
      <w:pPr>
        <w:pStyle w:val="L4Level4-Sprintlaw"/>
      </w:pPr>
      <w:r w:rsidRPr="00393260">
        <w:t>A notice or other communication to a party under this Agreement must be:</w:t>
      </w:r>
    </w:p>
    <w:p w14:paraId="339472E5" w14:textId="77777777" w:rsidR="00884316" w:rsidRPr="00393260" w:rsidRDefault="00884316" w:rsidP="00156B43">
      <w:pPr>
        <w:pStyle w:val="L5Level5-Sprintlaw"/>
      </w:pPr>
      <w:r w:rsidRPr="00393260">
        <w:t>in writing and in English; and</w:t>
      </w:r>
    </w:p>
    <w:p w14:paraId="61088DD6" w14:textId="77777777" w:rsidR="00884316" w:rsidRPr="00393260" w:rsidRDefault="00884316" w:rsidP="00156B43">
      <w:pPr>
        <w:pStyle w:val="L5Level5-Sprintlaw"/>
      </w:pPr>
      <w:r w:rsidRPr="00393260">
        <w:lastRenderedPageBreak/>
        <w:t>delivered via email to the other party, to the email address specified in this Agreement, or if no email address is specified in this Agreement, then the email address most regularly used by the parties to correspond regarding the subject matter of this Agreement as at the date of this Agreement (</w:t>
      </w:r>
      <w:r w:rsidRPr="00393260">
        <w:rPr>
          <w:b/>
        </w:rPr>
        <w:t>Email Address</w:t>
      </w:r>
      <w:r w:rsidRPr="00393260">
        <w:t>). The parties may update their Email Address by notice to the other party.</w:t>
      </w:r>
    </w:p>
    <w:p w14:paraId="203631FF" w14:textId="37B40658" w:rsidR="00884316" w:rsidRPr="00393260" w:rsidRDefault="00884316" w:rsidP="00156B43">
      <w:pPr>
        <w:pStyle w:val="L4Level4-Sprintlaw"/>
      </w:pPr>
      <w:r w:rsidRPr="00393260">
        <w:t>Unless the party sending the notice knows or reasonably ought to suspect that an email was not delivered to the other party</w:t>
      </w:r>
      <w:r w:rsidR="00A76E85" w:rsidRPr="00393260">
        <w:t>’</w:t>
      </w:r>
      <w:r w:rsidRPr="00393260">
        <w:t>s Email Address, notice will be taken to be given:</w:t>
      </w:r>
    </w:p>
    <w:p w14:paraId="5A28C2A6" w14:textId="77777777" w:rsidR="00884316" w:rsidRPr="00393260" w:rsidRDefault="00884316" w:rsidP="00156B43">
      <w:pPr>
        <w:pStyle w:val="L5Level5-Sprintlaw"/>
      </w:pPr>
      <w:r w:rsidRPr="00393260">
        <w:t>24 hours after the email was sent, unless that falls on a Saturday, Sunday or a public holiday in the state or territory whose laws govern this Agreement, in which case the notice will be taken to be given on the next occurring Business Day in that state; or</w:t>
      </w:r>
    </w:p>
    <w:p w14:paraId="68C0514A" w14:textId="77777777" w:rsidR="00884316" w:rsidRPr="00393260" w:rsidRDefault="00884316" w:rsidP="00156B43">
      <w:pPr>
        <w:pStyle w:val="L5Level5-Sprintlaw"/>
      </w:pPr>
      <w:r w:rsidRPr="00393260">
        <w:t>when replied to by the other party,</w:t>
      </w:r>
    </w:p>
    <w:p w14:paraId="34FB6ECE" w14:textId="77777777" w:rsidR="00884316" w:rsidRPr="00393260" w:rsidRDefault="00884316" w:rsidP="00156B43">
      <w:pPr>
        <w:pStyle w:val="BTI2BodyTextIndent2-Sprintlaw"/>
      </w:pPr>
      <w:r w:rsidRPr="00393260">
        <w:t>whichever is earlier.</w:t>
      </w:r>
    </w:p>
    <w:p w14:paraId="2CD6B665" w14:textId="77777777" w:rsidR="00884316" w:rsidRPr="00393260" w:rsidRDefault="00884316" w:rsidP="00156B43">
      <w:pPr>
        <w:pStyle w:val="L1Level1Heading-Sprintlaw"/>
        <w:rPr>
          <w:rFonts w:eastAsia="Arial"/>
        </w:rPr>
      </w:pPr>
      <w:r w:rsidRPr="00393260">
        <w:rPr>
          <w:rFonts w:eastAsia="Arial"/>
        </w:rPr>
        <w:t>GENERAL</w:t>
      </w:r>
    </w:p>
    <w:p w14:paraId="44200733" w14:textId="77777777" w:rsidR="00884316" w:rsidRPr="00393260" w:rsidRDefault="00884316" w:rsidP="00156B43">
      <w:pPr>
        <w:pStyle w:val="L2Level2Sub-Heading-Sprintlaw"/>
      </w:pPr>
      <w:r w:rsidRPr="00393260">
        <w:rPr>
          <w:rFonts w:eastAsia="Arial"/>
        </w:rPr>
        <w:t>GOVERNING LAW AND JURISDICTION</w:t>
      </w:r>
    </w:p>
    <w:p w14:paraId="1BC10672" w14:textId="7D6E339E" w:rsidR="00884316" w:rsidRPr="00393260" w:rsidRDefault="00884316" w:rsidP="00F43735">
      <w:pPr>
        <w:pStyle w:val="L3Level3Paragraph-Sprintlaw"/>
      </w:pPr>
      <w:r w:rsidRPr="00393260">
        <w:t xml:space="preserve">This Agreement is governed by the law applying in </w:t>
      </w:r>
      <w:r w:rsidR="00657F48">
        <w:t>Queensland, Australia</w:t>
      </w:r>
      <w:r w:rsidRPr="00393260">
        <w:t xml:space="preserve">. Each party irrevocably submits to the exclusive jurisdiction of the courts of </w:t>
      </w:r>
      <w:r w:rsidR="00657F48">
        <w:t>Queensland</w:t>
      </w:r>
      <w:r w:rsidR="007D6677">
        <w:t xml:space="preserve"> </w:t>
      </w:r>
      <w:r w:rsidRPr="00393260">
        <w:t>and courts of appeal from them in respect of any proceedings arising out of or in connection with this Agreement. Each party irrevocably waives any objection to the venue of any legal process on the basis that the process has been brought in an inconvenient forum.</w:t>
      </w:r>
    </w:p>
    <w:p w14:paraId="572111DD" w14:textId="77777777" w:rsidR="00884316" w:rsidRPr="00393260" w:rsidRDefault="00884316" w:rsidP="00156B43">
      <w:pPr>
        <w:pStyle w:val="L2Level2Sub-Heading-Sprintlaw"/>
      </w:pPr>
      <w:r w:rsidRPr="00393260">
        <w:rPr>
          <w:rFonts w:eastAsia="Arial"/>
        </w:rPr>
        <w:t>AMENDMENTS</w:t>
      </w:r>
    </w:p>
    <w:p w14:paraId="2AB72BF2" w14:textId="77777777" w:rsidR="00884316" w:rsidRPr="00393260" w:rsidRDefault="00884316" w:rsidP="00F43735">
      <w:pPr>
        <w:pStyle w:val="L3Level3Paragraph-Sprintlaw"/>
      </w:pPr>
      <w:r w:rsidRPr="00393260">
        <w:t>This Agreement may only be amended in accordance with a written agreement between the parties.</w:t>
      </w:r>
    </w:p>
    <w:p w14:paraId="501DA287" w14:textId="77777777" w:rsidR="00884316" w:rsidRPr="00393260" w:rsidRDefault="00884316" w:rsidP="00156B43">
      <w:pPr>
        <w:pStyle w:val="L2Level2Sub-Heading-Sprintlaw"/>
      </w:pPr>
      <w:r w:rsidRPr="00393260">
        <w:rPr>
          <w:rFonts w:eastAsia="Arial"/>
        </w:rPr>
        <w:t>WAIVER</w:t>
      </w:r>
    </w:p>
    <w:p w14:paraId="1BF0F70D" w14:textId="77777777" w:rsidR="00884316" w:rsidRPr="00393260" w:rsidRDefault="00884316" w:rsidP="00F43735">
      <w:pPr>
        <w:pStyle w:val="L3Level3Paragraph-Sprintlaw"/>
      </w:pPr>
      <w:r w:rsidRPr="00393260">
        <w:t>No party to this Agreement may rely on the words or conduct of any other party as a waiver of any right unless the waiver is in writing and signed by the party granting the waiver.</w:t>
      </w:r>
    </w:p>
    <w:p w14:paraId="064277AE" w14:textId="77777777" w:rsidR="00884316" w:rsidRPr="00393260" w:rsidRDefault="00884316" w:rsidP="00156B43">
      <w:pPr>
        <w:pStyle w:val="L2Level2Sub-Heading-Sprintlaw"/>
      </w:pPr>
      <w:r w:rsidRPr="00393260">
        <w:rPr>
          <w:rFonts w:eastAsia="Arial"/>
        </w:rPr>
        <w:t>SEVERANCE</w:t>
      </w:r>
    </w:p>
    <w:p w14:paraId="3EF60C67" w14:textId="77777777" w:rsidR="00884316" w:rsidRPr="00393260" w:rsidRDefault="00884316" w:rsidP="00F43735">
      <w:pPr>
        <w:pStyle w:val="L3Level3Paragraph-Sprintlaw"/>
      </w:pPr>
      <w:r w:rsidRPr="00393260">
        <w:t>Any term of this Agreement which is wholly or partially void or unenforceable is severed to the extent that it is void or unenforceable. The validity and enforceability of the remainder of this Agreement is not limited or otherwise affected.</w:t>
      </w:r>
    </w:p>
    <w:p w14:paraId="00469C1F" w14:textId="77777777" w:rsidR="00884316" w:rsidRPr="00393260" w:rsidRDefault="00884316" w:rsidP="00156B43">
      <w:pPr>
        <w:pStyle w:val="L2Level2Sub-Heading-Sprintlaw"/>
      </w:pPr>
      <w:r w:rsidRPr="00393260">
        <w:rPr>
          <w:rFonts w:eastAsia="Arial"/>
        </w:rPr>
        <w:t>JOINT AND SEVERAL LIABILITY</w:t>
      </w:r>
    </w:p>
    <w:p w14:paraId="2FDFF66D" w14:textId="77777777" w:rsidR="00884316" w:rsidRPr="00393260" w:rsidRDefault="00884316" w:rsidP="00F43735">
      <w:pPr>
        <w:pStyle w:val="L3Level3Paragraph-Sprintlaw"/>
      </w:pPr>
      <w:r w:rsidRPr="00393260">
        <w:t>An obligation or a liability assumed by, or a right conferred on, two or more persons binds or benefits them jointly and severally.</w:t>
      </w:r>
    </w:p>
    <w:p w14:paraId="3DFD9109" w14:textId="77777777" w:rsidR="00884316" w:rsidRPr="00393260" w:rsidRDefault="00884316" w:rsidP="00156B43">
      <w:pPr>
        <w:pStyle w:val="L2Level2Sub-Heading-Sprintlaw"/>
      </w:pPr>
      <w:r w:rsidRPr="00393260">
        <w:rPr>
          <w:rFonts w:eastAsia="Arial"/>
        </w:rPr>
        <w:t>ASSIGNMENT</w:t>
      </w:r>
    </w:p>
    <w:p w14:paraId="43B1DB8A" w14:textId="77777777" w:rsidR="00884316" w:rsidRPr="00393260" w:rsidRDefault="00884316" w:rsidP="00F43735">
      <w:pPr>
        <w:pStyle w:val="L3Level3Paragraph-Sprintlaw"/>
      </w:pPr>
      <w:r w:rsidRPr="00393260">
        <w:t>A party cannot assign, novate or otherwise transfer any of its rights or obligations under this Agreement without the prior written consent of the other party.</w:t>
      </w:r>
    </w:p>
    <w:p w14:paraId="19400BBC" w14:textId="77777777" w:rsidR="00884316" w:rsidRPr="00393260" w:rsidRDefault="00884316" w:rsidP="00156B43">
      <w:pPr>
        <w:pStyle w:val="L2Level2Sub-Heading-Sprintlaw"/>
      </w:pPr>
      <w:r w:rsidRPr="00393260">
        <w:rPr>
          <w:rFonts w:eastAsia="Arial"/>
        </w:rPr>
        <w:t>COUNTERPARTS</w:t>
      </w:r>
    </w:p>
    <w:p w14:paraId="490EF387" w14:textId="77777777" w:rsidR="00884316" w:rsidRPr="00393260" w:rsidRDefault="00884316" w:rsidP="00F43735">
      <w:pPr>
        <w:pStyle w:val="L3Level3Paragraph-Sprintlaw"/>
      </w:pPr>
      <w:r w:rsidRPr="00393260">
        <w:t>This Agreement may be executed in any number of counterparts. Each counterpart constitutes an original of this Agreement and all together constitute one agreement.</w:t>
      </w:r>
    </w:p>
    <w:p w14:paraId="5DA15FC7" w14:textId="77777777" w:rsidR="00884316" w:rsidRPr="00393260" w:rsidRDefault="00884316" w:rsidP="00156B43">
      <w:pPr>
        <w:pStyle w:val="L2Level2Sub-Heading-Sprintlaw"/>
      </w:pPr>
      <w:r w:rsidRPr="00393260">
        <w:rPr>
          <w:rFonts w:eastAsia="Arial"/>
        </w:rPr>
        <w:t>COSTS</w:t>
      </w:r>
    </w:p>
    <w:p w14:paraId="12E4380D" w14:textId="77777777" w:rsidR="00884316" w:rsidRPr="00393260" w:rsidRDefault="00884316" w:rsidP="00F43735">
      <w:pPr>
        <w:pStyle w:val="L3Level3Paragraph-Sprintlaw"/>
      </w:pPr>
      <w:r w:rsidRPr="00393260">
        <w:t>Except as otherwise provided in this Agreement, each party must pay its own costs and expenses in connection with negotiating, preparing, executing and performing this Agreement.</w:t>
      </w:r>
    </w:p>
    <w:p w14:paraId="58470DA2" w14:textId="77777777" w:rsidR="00884316" w:rsidRPr="00393260" w:rsidRDefault="00884316" w:rsidP="00156B43">
      <w:pPr>
        <w:pStyle w:val="L2Level2Sub-Heading-Sprintlaw"/>
      </w:pPr>
      <w:r w:rsidRPr="00393260">
        <w:rPr>
          <w:rFonts w:eastAsia="Arial"/>
        </w:rPr>
        <w:lastRenderedPageBreak/>
        <w:t>ENTIRE AGREEMENT</w:t>
      </w:r>
    </w:p>
    <w:p w14:paraId="38E2E18F" w14:textId="77777777" w:rsidR="00884316" w:rsidRPr="00393260" w:rsidRDefault="00884316" w:rsidP="00F43735">
      <w:pPr>
        <w:pStyle w:val="L3Level3Paragraph-Sprintlaw"/>
      </w:pPr>
      <w:r w:rsidRPr="00393260">
        <w:t>This Agreement embodies the entire agreement between the parties and supersedes any prior negotiation, conduct, arrangement, understanding or agreement, express or implied, in relation to the subject matter of this Agreement.</w:t>
      </w:r>
    </w:p>
    <w:p w14:paraId="72F3FF64" w14:textId="77777777" w:rsidR="00884316" w:rsidRPr="00D84F2D" w:rsidRDefault="00884316" w:rsidP="00156B43">
      <w:pPr>
        <w:pStyle w:val="L2Level2Sub-Heading-Sprintlaw"/>
      </w:pPr>
      <w:r w:rsidRPr="00D84F2D">
        <w:rPr>
          <w:rFonts w:eastAsia="Arial"/>
        </w:rPr>
        <w:t>INTERPRETATION</w:t>
      </w:r>
    </w:p>
    <w:p w14:paraId="1599945E" w14:textId="77777777" w:rsidR="00884316" w:rsidRPr="00D84F2D" w:rsidRDefault="00884316" w:rsidP="00156B43">
      <w:pPr>
        <w:pStyle w:val="L4Level4-Sprintlaw"/>
      </w:pPr>
      <w:r w:rsidRPr="00D84F2D">
        <w:t>(</w:t>
      </w:r>
      <w:r w:rsidRPr="00D84F2D">
        <w:rPr>
          <w:b/>
        </w:rPr>
        <w:t>singular and plural</w:t>
      </w:r>
      <w:r w:rsidRPr="00D84F2D">
        <w:t>) words in the singular includes the plural (and vice versa</w:t>
      </w:r>
      <w:proofErr w:type="gramStart"/>
      <w:r w:rsidRPr="00D84F2D">
        <w:t>);</w:t>
      </w:r>
      <w:proofErr w:type="gramEnd"/>
    </w:p>
    <w:p w14:paraId="3FDDA97F" w14:textId="3E79729C" w:rsidR="00884316" w:rsidRPr="00B729C9" w:rsidRDefault="00884316" w:rsidP="00156B43">
      <w:pPr>
        <w:pStyle w:val="L4Level4-Sprintlaw"/>
      </w:pPr>
      <w:r w:rsidRPr="00B729C9">
        <w:t>(</w:t>
      </w:r>
      <w:r w:rsidRPr="00B729C9">
        <w:rPr>
          <w:b/>
        </w:rPr>
        <w:t>currency</w:t>
      </w:r>
      <w:r w:rsidRPr="00B729C9">
        <w:t xml:space="preserve">) a reference to $; or </w:t>
      </w:r>
      <w:r w:rsidR="00A76E85" w:rsidRPr="00B729C9">
        <w:t>“</w:t>
      </w:r>
      <w:r w:rsidRPr="00B729C9">
        <w:t>dollar</w:t>
      </w:r>
      <w:r w:rsidR="00A76E85" w:rsidRPr="00B729C9">
        <w:t>”</w:t>
      </w:r>
      <w:r w:rsidRPr="00B729C9">
        <w:t xml:space="preserve"> is to Australian </w:t>
      </w:r>
      <w:proofErr w:type="gramStart"/>
      <w:r w:rsidRPr="00B729C9">
        <w:t>currency;</w:t>
      </w:r>
      <w:proofErr w:type="gramEnd"/>
    </w:p>
    <w:p w14:paraId="35BC54B0" w14:textId="77777777" w:rsidR="00884316" w:rsidRPr="00D84F2D" w:rsidRDefault="00884316" w:rsidP="00156B43">
      <w:pPr>
        <w:pStyle w:val="L4Level4-Sprintlaw"/>
      </w:pPr>
      <w:r w:rsidRPr="00D84F2D">
        <w:t>(</w:t>
      </w:r>
      <w:r w:rsidRPr="00D84F2D">
        <w:rPr>
          <w:b/>
        </w:rPr>
        <w:t>gender</w:t>
      </w:r>
      <w:r w:rsidRPr="00D84F2D">
        <w:t xml:space="preserve">) words indicating a gender includes the corresponding words of any other </w:t>
      </w:r>
      <w:proofErr w:type="gramStart"/>
      <w:r w:rsidRPr="00D84F2D">
        <w:t>gender;</w:t>
      </w:r>
      <w:proofErr w:type="gramEnd"/>
    </w:p>
    <w:p w14:paraId="1509BED4" w14:textId="77777777" w:rsidR="00884316" w:rsidRPr="00393260" w:rsidRDefault="00884316" w:rsidP="00156B43">
      <w:pPr>
        <w:pStyle w:val="L4Level4-Sprintlaw"/>
      </w:pPr>
      <w:r w:rsidRPr="00D84F2D">
        <w:t>(</w:t>
      </w:r>
      <w:r w:rsidRPr="00D84F2D">
        <w:rPr>
          <w:b/>
        </w:rPr>
        <w:t>defined terms</w:t>
      </w:r>
      <w:r w:rsidRPr="00D84F2D">
        <w:t>) if a word or phrase is given a defined meaning, any other part of speech or grammatical</w:t>
      </w:r>
      <w:r w:rsidRPr="00393260">
        <w:t xml:space="preserve"> form of that word or phrase has a corresponding </w:t>
      </w:r>
      <w:proofErr w:type="gramStart"/>
      <w:r w:rsidRPr="00393260">
        <w:t>meaning;</w:t>
      </w:r>
      <w:proofErr w:type="gramEnd"/>
    </w:p>
    <w:p w14:paraId="31EA8B28" w14:textId="605FC626" w:rsidR="00884316" w:rsidRPr="00393260" w:rsidRDefault="00884316" w:rsidP="00156B43">
      <w:pPr>
        <w:pStyle w:val="L4Level4-Sprintlaw"/>
      </w:pPr>
      <w:r w:rsidRPr="00393260">
        <w:t>(</w:t>
      </w:r>
      <w:r w:rsidRPr="00393260">
        <w:rPr>
          <w:b/>
        </w:rPr>
        <w:t>person</w:t>
      </w:r>
      <w:r w:rsidRPr="00393260">
        <w:t xml:space="preserve">) a reference to </w:t>
      </w:r>
      <w:r w:rsidR="00A76E85" w:rsidRPr="00393260">
        <w:t>“</w:t>
      </w:r>
      <w:r w:rsidRPr="00393260">
        <w:t>person</w:t>
      </w:r>
      <w:r w:rsidR="00A76E85" w:rsidRPr="00393260">
        <w:t>”</w:t>
      </w:r>
      <w:r w:rsidRPr="00393260">
        <w:t xml:space="preserve"> or </w:t>
      </w:r>
      <w:r w:rsidR="00A76E85" w:rsidRPr="00393260">
        <w:t>“</w:t>
      </w:r>
      <w:r w:rsidRPr="00393260">
        <w:t>you</w:t>
      </w:r>
      <w:r w:rsidR="00A76E85" w:rsidRPr="00393260">
        <w:t>”</w:t>
      </w:r>
      <w:r w:rsidRPr="00393260">
        <w:t xml:space="preserve"> includes an individual, the estate of an individual, a corporation, an authority, an association, consortium or joint venture (whether incorporated or unincorporated), a partnership, a trust and any other </w:t>
      </w:r>
      <w:proofErr w:type="gramStart"/>
      <w:r w:rsidRPr="00393260">
        <w:t>entity;</w:t>
      </w:r>
      <w:proofErr w:type="gramEnd"/>
    </w:p>
    <w:p w14:paraId="0DE94398" w14:textId="6F001A67" w:rsidR="00884316" w:rsidRPr="00393260" w:rsidRDefault="00884316" w:rsidP="00156B43">
      <w:pPr>
        <w:pStyle w:val="L4Level4-Sprintlaw"/>
      </w:pPr>
      <w:r w:rsidRPr="00393260">
        <w:t>(</w:t>
      </w:r>
      <w:r w:rsidRPr="00393260">
        <w:rPr>
          <w:b/>
        </w:rPr>
        <w:t>party</w:t>
      </w:r>
      <w:r w:rsidRPr="00393260">
        <w:t>) a reference to a party includes that party</w:t>
      </w:r>
      <w:r w:rsidR="00A76E85" w:rsidRPr="00393260">
        <w:t>’</w:t>
      </w:r>
      <w:r w:rsidRPr="00393260">
        <w:t xml:space="preserve">s executors, administrators, successors and permitted assigns, including persons taking by way of novation and, in the case of a trustee, includes any substituted or additional </w:t>
      </w:r>
      <w:proofErr w:type="gramStart"/>
      <w:r w:rsidRPr="00393260">
        <w:t>trustee;</w:t>
      </w:r>
      <w:proofErr w:type="gramEnd"/>
    </w:p>
    <w:p w14:paraId="48D2CB53" w14:textId="77777777" w:rsidR="00884316" w:rsidRPr="00393260" w:rsidRDefault="00884316" w:rsidP="00156B43">
      <w:pPr>
        <w:pStyle w:val="L4Level4-Sprintlaw"/>
      </w:pPr>
      <w:r w:rsidRPr="00393260">
        <w:t>(</w:t>
      </w:r>
      <w:r w:rsidRPr="00393260">
        <w:rPr>
          <w:b/>
        </w:rPr>
        <w:t>this Agreement</w:t>
      </w:r>
      <w:r w:rsidRPr="00393260">
        <w:t xml:space="preserve">) a reference to a party, clause, paragraph, schedule, exhibit, attachment or annexure is a reference to a party, clause, paragraph, schedule, exhibit, attachment or annexure to or of this Agreement, and a reference to this Agreement includes all schedules, exhibits, attachments and annexures to </w:t>
      </w:r>
      <w:proofErr w:type="gramStart"/>
      <w:r w:rsidRPr="00393260">
        <w:t>it;</w:t>
      </w:r>
      <w:proofErr w:type="gramEnd"/>
    </w:p>
    <w:p w14:paraId="59CF1654" w14:textId="77777777" w:rsidR="00884316" w:rsidRPr="00393260" w:rsidRDefault="00884316" w:rsidP="00156B43">
      <w:pPr>
        <w:pStyle w:val="L4Level4-Sprintlaw"/>
      </w:pPr>
      <w:r w:rsidRPr="00393260">
        <w:t>(</w:t>
      </w:r>
      <w:r w:rsidRPr="00393260">
        <w:rPr>
          <w:b/>
        </w:rPr>
        <w:t>document</w:t>
      </w:r>
      <w:r w:rsidRPr="00393260">
        <w:t xml:space="preserve">) a reference to a document (including this Agreement) is to that document as varied, novated, ratified or replaced from time to </w:t>
      </w:r>
      <w:proofErr w:type="gramStart"/>
      <w:r w:rsidRPr="00393260">
        <w:t>time;</w:t>
      </w:r>
      <w:proofErr w:type="gramEnd"/>
    </w:p>
    <w:p w14:paraId="789872EC" w14:textId="77777777" w:rsidR="00884316" w:rsidRPr="00393260" w:rsidRDefault="00884316" w:rsidP="00156B43">
      <w:pPr>
        <w:pStyle w:val="L4Level4-Sprintlaw"/>
      </w:pPr>
      <w:r w:rsidRPr="00393260">
        <w:t>(</w:t>
      </w:r>
      <w:r w:rsidRPr="00393260">
        <w:rPr>
          <w:b/>
        </w:rPr>
        <w:t>headings</w:t>
      </w:r>
      <w:r w:rsidRPr="00393260">
        <w:t xml:space="preserve">) headings and words in bold type are for convenience only and do not affect </w:t>
      </w:r>
      <w:proofErr w:type="gramStart"/>
      <w:r w:rsidRPr="00393260">
        <w:t>interpretation;</w:t>
      </w:r>
      <w:proofErr w:type="gramEnd"/>
    </w:p>
    <w:p w14:paraId="0B7DC2D8" w14:textId="42BFAD2B" w:rsidR="00884316" w:rsidRPr="00393260" w:rsidRDefault="00884316" w:rsidP="00156B43">
      <w:pPr>
        <w:pStyle w:val="L4Level4-Sprintlaw"/>
      </w:pPr>
      <w:r w:rsidRPr="00393260">
        <w:t>(</w:t>
      </w:r>
      <w:r w:rsidRPr="00393260">
        <w:rPr>
          <w:b/>
        </w:rPr>
        <w:t>includes</w:t>
      </w:r>
      <w:r w:rsidRPr="00393260">
        <w:t xml:space="preserve">) the word </w:t>
      </w:r>
      <w:r w:rsidR="00A76E85" w:rsidRPr="00393260">
        <w:t>“</w:t>
      </w:r>
      <w:r w:rsidRPr="00393260">
        <w:t>includes</w:t>
      </w:r>
      <w:r w:rsidR="00A76E85" w:rsidRPr="00393260">
        <w:t>”</w:t>
      </w:r>
      <w:r w:rsidRPr="00393260">
        <w:t xml:space="preserve"> and similar words in any form is not a word of limitation; and</w:t>
      </w:r>
    </w:p>
    <w:p w14:paraId="72A89CBA" w14:textId="77777777" w:rsidR="00884316" w:rsidRPr="00393260" w:rsidRDefault="00884316" w:rsidP="00156B43">
      <w:pPr>
        <w:pStyle w:val="L4Level4-Sprintlaw"/>
      </w:pPr>
      <w:r w:rsidRPr="00393260">
        <w:t>(</w:t>
      </w:r>
      <w:r w:rsidRPr="00393260">
        <w:rPr>
          <w:b/>
        </w:rPr>
        <w:t>adverse interpretation</w:t>
      </w:r>
      <w:r w:rsidRPr="00393260">
        <w:t>) no provision of this Agreement will be interpreted adversely to a party because that party was responsible for the preparation of this Agreement or that provision.</w:t>
      </w:r>
    </w:p>
    <w:p w14:paraId="4991779E" w14:textId="77777777" w:rsidR="00884316" w:rsidRPr="00393260" w:rsidRDefault="00884316" w:rsidP="00156B43">
      <w:pPr>
        <w:pStyle w:val="L1Level1Heading-Sprintlaw"/>
        <w:rPr>
          <w:rFonts w:eastAsia="Arial"/>
        </w:rPr>
      </w:pPr>
      <w:r w:rsidRPr="00393260">
        <w:rPr>
          <w:rFonts w:eastAsia="Arial"/>
        </w:rPr>
        <w:t>DEFINITIONS</w:t>
      </w:r>
    </w:p>
    <w:p w14:paraId="6CA6BF8A" w14:textId="19BD1163" w:rsidR="00884316" w:rsidRPr="00393260" w:rsidRDefault="00884316" w:rsidP="00F43735">
      <w:pPr>
        <w:pStyle w:val="L3Level3Paragraph-Sprintlaw"/>
      </w:pPr>
      <w:r w:rsidRPr="00393260">
        <w:t>In addition to capitalised terms defined in the Hire Form above, capitalised terms used in this Agreement will have the following meanings:</w:t>
      </w:r>
    </w:p>
    <w:p w14:paraId="0550BFCF" w14:textId="05DB2E90" w:rsidR="00E8211E" w:rsidRPr="00393260" w:rsidRDefault="00E8211E" w:rsidP="00F43735">
      <w:pPr>
        <w:pStyle w:val="L3Level3Paragraph-Sprintlaw"/>
      </w:pPr>
    </w:p>
    <w:tbl>
      <w:tblPr>
        <w:tblStyle w:val="TableGrid"/>
        <w:tblW w:w="4559" w:type="pct"/>
        <w:tblInd w:w="851" w:type="dxa"/>
        <w:tblCellMar>
          <w:left w:w="0" w:type="dxa"/>
          <w:right w:w="0" w:type="dxa"/>
        </w:tblCellMar>
        <w:tblLook w:val="04A0" w:firstRow="1" w:lastRow="0" w:firstColumn="1" w:lastColumn="0" w:noHBand="0" w:noVBand="1"/>
      </w:tblPr>
      <w:tblGrid>
        <w:gridCol w:w="2551"/>
        <w:gridCol w:w="6237"/>
      </w:tblGrid>
      <w:tr w:rsidR="00E8211E" w:rsidRPr="00393260" w14:paraId="7DD9F4E9" w14:textId="77777777" w:rsidTr="00E8211E">
        <w:trPr>
          <w:trHeight w:val="397"/>
        </w:trPr>
        <w:tc>
          <w:tcPr>
            <w:tcW w:w="2551" w:type="dxa"/>
            <w:tcBorders>
              <w:top w:val="nil"/>
              <w:left w:val="nil"/>
              <w:right w:val="nil"/>
            </w:tcBorders>
            <w:tcMar>
              <w:right w:w="108" w:type="dxa"/>
            </w:tcMar>
          </w:tcPr>
          <w:p w14:paraId="1E349515" w14:textId="31EC0197" w:rsidR="00E8211E" w:rsidRPr="00393260" w:rsidRDefault="00E8211E" w:rsidP="00156B43">
            <w:pPr>
              <w:pStyle w:val="D1Definition1Term-Sprintlaw"/>
            </w:pPr>
            <w:r w:rsidRPr="00393260">
              <w:t>Term</w:t>
            </w:r>
          </w:p>
        </w:tc>
        <w:tc>
          <w:tcPr>
            <w:tcW w:w="6237" w:type="dxa"/>
            <w:tcBorders>
              <w:top w:val="nil"/>
              <w:left w:val="nil"/>
              <w:right w:val="nil"/>
            </w:tcBorders>
          </w:tcPr>
          <w:p w14:paraId="6247F6F5" w14:textId="4605BB39" w:rsidR="00E8211E" w:rsidRPr="00393260" w:rsidRDefault="00E8211E" w:rsidP="00156B43">
            <w:pPr>
              <w:pStyle w:val="DTDefinitionText-Sprintlaw"/>
            </w:pPr>
            <w:r w:rsidRPr="00393260">
              <w:rPr>
                <w:rFonts w:eastAsia="Arial" w:cs="Arial"/>
                <w:b/>
                <w:color w:val="000000"/>
              </w:rPr>
              <w:t>Meaning</w:t>
            </w:r>
          </w:p>
        </w:tc>
      </w:tr>
      <w:tr w:rsidR="00E8211E" w:rsidRPr="00393260" w14:paraId="505C0C6C" w14:textId="77777777" w:rsidTr="007824C4">
        <w:trPr>
          <w:trHeight w:val="397"/>
        </w:trPr>
        <w:tc>
          <w:tcPr>
            <w:tcW w:w="2551" w:type="dxa"/>
            <w:tcBorders>
              <w:left w:val="nil"/>
              <w:right w:val="nil"/>
            </w:tcBorders>
            <w:tcMar>
              <w:right w:w="108" w:type="dxa"/>
            </w:tcMar>
          </w:tcPr>
          <w:p w14:paraId="7F3C7506" w14:textId="76555DCD" w:rsidR="00E8211E" w:rsidRPr="00393260" w:rsidRDefault="00E8211E" w:rsidP="00156B43">
            <w:pPr>
              <w:pStyle w:val="D1Definition1Term-Sprintlaw"/>
            </w:pPr>
            <w:r w:rsidRPr="00393260">
              <w:t>Business Days</w:t>
            </w:r>
          </w:p>
        </w:tc>
        <w:tc>
          <w:tcPr>
            <w:tcW w:w="6237" w:type="dxa"/>
            <w:tcBorders>
              <w:left w:val="nil"/>
              <w:right w:val="nil"/>
            </w:tcBorders>
          </w:tcPr>
          <w:p w14:paraId="4D6254CD" w14:textId="7C195DC0" w:rsidR="00E8211E" w:rsidRPr="00393260" w:rsidRDefault="00E8211E" w:rsidP="00156B43">
            <w:pPr>
              <w:pStyle w:val="DTDefinitionText-Sprintlaw"/>
              <w:rPr>
                <w:rFonts w:eastAsia="Arial" w:cs="Arial"/>
                <w:b/>
                <w:color w:val="000000"/>
              </w:rPr>
            </w:pPr>
            <w:r w:rsidRPr="00393260">
              <w:rPr>
                <w:rFonts w:eastAsia="Arial" w:cs="Arial"/>
                <w:color w:val="000000"/>
              </w:rPr>
              <w:t>means a day (other than a Saturday, Sunday or any other day which is a public holiday) on which banks are open for general business in</w:t>
            </w:r>
            <w:r w:rsidR="00D84F2D">
              <w:rPr>
                <w:rFonts w:eastAsia="Arial" w:cs="Arial"/>
                <w:color w:val="000000"/>
              </w:rPr>
              <w:t xml:space="preserve"> Queensland, Australia</w:t>
            </w:r>
            <w:r w:rsidR="00D81D8F">
              <w:rPr>
                <w:rFonts w:eastAsia="Arial" w:cs="Arial"/>
                <w:color w:val="000000"/>
              </w:rPr>
              <w:t>.</w:t>
            </w:r>
            <w:r w:rsidRPr="00393260">
              <w:rPr>
                <w:rFonts w:eastAsia="Arial" w:cs="Arial"/>
                <w:color w:val="000000"/>
              </w:rPr>
              <w:t xml:space="preserve"> </w:t>
            </w:r>
          </w:p>
        </w:tc>
      </w:tr>
      <w:tr w:rsidR="00E8211E" w:rsidRPr="00393260" w14:paraId="26EC5FA4" w14:textId="77777777" w:rsidTr="007824C4">
        <w:trPr>
          <w:trHeight w:val="397"/>
        </w:trPr>
        <w:tc>
          <w:tcPr>
            <w:tcW w:w="2551" w:type="dxa"/>
            <w:tcBorders>
              <w:left w:val="nil"/>
              <w:right w:val="nil"/>
            </w:tcBorders>
            <w:tcMar>
              <w:right w:w="108" w:type="dxa"/>
            </w:tcMar>
          </w:tcPr>
          <w:p w14:paraId="76EB474E" w14:textId="551DD212" w:rsidR="00E8211E" w:rsidRPr="00393260" w:rsidRDefault="00E8211E" w:rsidP="00156B43">
            <w:pPr>
              <w:pStyle w:val="D1Definition1Term-Sprintlaw"/>
            </w:pPr>
            <w:r w:rsidRPr="00393260">
              <w:t>Customer</w:t>
            </w:r>
          </w:p>
        </w:tc>
        <w:tc>
          <w:tcPr>
            <w:tcW w:w="6237" w:type="dxa"/>
            <w:tcBorders>
              <w:left w:val="nil"/>
              <w:right w:val="nil"/>
            </w:tcBorders>
          </w:tcPr>
          <w:p w14:paraId="3B1B71E0" w14:textId="7410DEEB" w:rsidR="00E8211E" w:rsidRPr="00393260" w:rsidRDefault="00E8211E" w:rsidP="00156B43">
            <w:pPr>
              <w:pStyle w:val="DTDefinitionText-Sprintlaw"/>
              <w:rPr>
                <w:rFonts w:eastAsia="Arial" w:cs="Arial"/>
                <w:color w:val="000000"/>
              </w:rPr>
            </w:pPr>
            <w:r w:rsidRPr="00393260">
              <w:rPr>
                <w:rFonts w:eastAsia="Arial" w:cs="Arial"/>
                <w:color w:val="000000"/>
              </w:rPr>
              <w:t>has the meaning set out in the Hire Form.</w:t>
            </w:r>
          </w:p>
        </w:tc>
      </w:tr>
      <w:tr w:rsidR="00E8211E" w:rsidRPr="00393260" w14:paraId="42D97437" w14:textId="77777777" w:rsidTr="007824C4">
        <w:trPr>
          <w:trHeight w:val="397"/>
        </w:trPr>
        <w:tc>
          <w:tcPr>
            <w:tcW w:w="2551" w:type="dxa"/>
            <w:tcBorders>
              <w:left w:val="nil"/>
              <w:right w:val="nil"/>
            </w:tcBorders>
            <w:tcMar>
              <w:right w:w="108" w:type="dxa"/>
            </w:tcMar>
          </w:tcPr>
          <w:p w14:paraId="77EBEA9B" w14:textId="2B4C3933" w:rsidR="00E8211E" w:rsidRPr="00393260" w:rsidRDefault="00E8211E" w:rsidP="00156B43">
            <w:pPr>
              <w:pStyle w:val="D1Definition1Term-Sprintlaw"/>
            </w:pPr>
            <w:r w:rsidRPr="00393260">
              <w:t>Equipment</w:t>
            </w:r>
          </w:p>
        </w:tc>
        <w:tc>
          <w:tcPr>
            <w:tcW w:w="6237" w:type="dxa"/>
            <w:tcBorders>
              <w:left w:val="nil"/>
              <w:right w:val="nil"/>
            </w:tcBorders>
          </w:tcPr>
          <w:p w14:paraId="309442F5" w14:textId="263B1D7D" w:rsidR="00E8211E" w:rsidRPr="00393260" w:rsidRDefault="00E8211E" w:rsidP="00156B43">
            <w:pPr>
              <w:pStyle w:val="DTDefinitionText-Sprintlaw"/>
              <w:rPr>
                <w:rFonts w:eastAsia="Arial" w:cs="Arial"/>
                <w:color w:val="000000"/>
              </w:rPr>
            </w:pPr>
            <w:r w:rsidRPr="00393260">
              <w:rPr>
                <w:rFonts w:eastAsia="Arial" w:cs="Arial"/>
                <w:color w:val="000000"/>
              </w:rPr>
              <w:t xml:space="preserve">means the Machine and the Included Attachments included in a Hire Form. </w:t>
            </w:r>
          </w:p>
        </w:tc>
      </w:tr>
      <w:tr w:rsidR="00E8211E" w:rsidRPr="00393260" w14:paraId="6F233A58" w14:textId="77777777" w:rsidTr="007824C4">
        <w:trPr>
          <w:trHeight w:val="397"/>
        </w:trPr>
        <w:tc>
          <w:tcPr>
            <w:tcW w:w="2551" w:type="dxa"/>
            <w:tcBorders>
              <w:left w:val="nil"/>
              <w:right w:val="nil"/>
            </w:tcBorders>
            <w:tcMar>
              <w:right w:w="108" w:type="dxa"/>
            </w:tcMar>
          </w:tcPr>
          <w:p w14:paraId="50E5313A" w14:textId="35823F53" w:rsidR="00E8211E" w:rsidRPr="00393260" w:rsidRDefault="00E8211E" w:rsidP="00156B43">
            <w:pPr>
              <w:pStyle w:val="D1Definition1Term-Sprintlaw"/>
            </w:pPr>
            <w:r w:rsidRPr="00393260">
              <w:t>Fees</w:t>
            </w:r>
          </w:p>
        </w:tc>
        <w:tc>
          <w:tcPr>
            <w:tcW w:w="6237" w:type="dxa"/>
            <w:tcBorders>
              <w:left w:val="nil"/>
              <w:right w:val="nil"/>
            </w:tcBorders>
          </w:tcPr>
          <w:p w14:paraId="039E68B3" w14:textId="60C428A5" w:rsidR="00E8211E" w:rsidRPr="00393260" w:rsidRDefault="00E8211E" w:rsidP="00156B43">
            <w:pPr>
              <w:pStyle w:val="DTDefinitionText-Sprintlaw"/>
              <w:rPr>
                <w:rFonts w:eastAsia="Arial" w:cs="Arial"/>
                <w:color w:val="000000"/>
              </w:rPr>
            </w:pPr>
            <w:r w:rsidRPr="00393260">
              <w:rPr>
                <w:rFonts w:eastAsia="Arial" w:cs="Arial"/>
                <w:color w:val="000000"/>
              </w:rPr>
              <w:t>has the meaning set out in the Hire Form.</w:t>
            </w:r>
          </w:p>
        </w:tc>
      </w:tr>
      <w:tr w:rsidR="00E8211E" w:rsidRPr="00393260" w14:paraId="2F7CFB95" w14:textId="77777777" w:rsidTr="007824C4">
        <w:trPr>
          <w:trHeight w:val="397"/>
        </w:trPr>
        <w:tc>
          <w:tcPr>
            <w:tcW w:w="2551" w:type="dxa"/>
            <w:tcBorders>
              <w:left w:val="nil"/>
              <w:right w:val="nil"/>
            </w:tcBorders>
            <w:tcMar>
              <w:right w:w="108" w:type="dxa"/>
            </w:tcMar>
          </w:tcPr>
          <w:p w14:paraId="3B3860CD" w14:textId="68CC4417" w:rsidR="00E8211E" w:rsidRPr="00393260" w:rsidRDefault="00E8211E" w:rsidP="00156B43">
            <w:pPr>
              <w:pStyle w:val="D1Definition1Term-Sprintlaw"/>
            </w:pPr>
            <w:r w:rsidRPr="00393260">
              <w:t>Hire Form</w:t>
            </w:r>
          </w:p>
        </w:tc>
        <w:tc>
          <w:tcPr>
            <w:tcW w:w="6237" w:type="dxa"/>
            <w:tcBorders>
              <w:left w:val="nil"/>
              <w:right w:val="nil"/>
            </w:tcBorders>
          </w:tcPr>
          <w:p w14:paraId="7CE670A9" w14:textId="701D392E" w:rsidR="00E8211E" w:rsidRPr="00393260" w:rsidRDefault="00E8211E" w:rsidP="00156B43">
            <w:pPr>
              <w:pStyle w:val="DTDefinitionText-Sprintlaw"/>
              <w:rPr>
                <w:rFonts w:eastAsia="Arial" w:cs="Arial"/>
                <w:color w:val="000000"/>
              </w:rPr>
            </w:pPr>
            <w:r w:rsidRPr="00393260">
              <w:rPr>
                <w:rFonts w:eastAsia="Arial" w:cs="Arial"/>
                <w:color w:val="000000"/>
              </w:rPr>
              <w:t xml:space="preserve">has the meaning set out in clause </w:t>
            </w:r>
            <w:r w:rsidRPr="00393260">
              <w:rPr>
                <w:rFonts w:eastAsia="Arial" w:cs="Arial"/>
                <w:color w:val="000000"/>
              </w:rPr>
              <w:fldChar w:fldCharType="begin"/>
            </w:r>
            <w:r w:rsidRPr="00393260">
              <w:rPr>
                <w:rFonts w:eastAsia="Arial" w:cs="Arial"/>
                <w:color w:val="000000"/>
              </w:rPr>
              <w:instrText xml:space="preserve"> REF _Ref54371583 \w \h  \* MERGEFORMAT </w:instrText>
            </w:r>
            <w:r w:rsidRPr="00393260">
              <w:rPr>
                <w:rFonts w:eastAsia="Arial" w:cs="Arial"/>
                <w:color w:val="000000"/>
              </w:rPr>
            </w:r>
            <w:r w:rsidRPr="00393260">
              <w:rPr>
                <w:rFonts w:eastAsia="Arial" w:cs="Arial"/>
                <w:color w:val="000000"/>
              </w:rPr>
              <w:fldChar w:fldCharType="separate"/>
            </w:r>
            <w:r w:rsidR="004712DC">
              <w:rPr>
                <w:rFonts w:eastAsia="Arial" w:cs="Arial"/>
                <w:color w:val="000000"/>
              </w:rPr>
              <w:t>1(a)</w:t>
            </w:r>
            <w:r w:rsidRPr="00393260">
              <w:rPr>
                <w:rFonts w:eastAsia="Arial" w:cs="Arial"/>
                <w:color w:val="000000"/>
              </w:rPr>
              <w:fldChar w:fldCharType="end"/>
            </w:r>
            <w:r w:rsidRPr="00393260">
              <w:rPr>
                <w:rFonts w:eastAsia="Arial" w:cs="Arial"/>
                <w:color w:val="000000"/>
              </w:rPr>
              <w:t xml:space="preserve"> of these Hire Terms.</w:t>
            </w:r>
          </w:p>
        </w:tc>
      </w:tr>
      <w:tr w:rsidR="00E8211E" w:rsidRPr="00393260" w14:paraId="448CB963" w14:textId="77777777" w:rsidTr="007824C4">
        <w:trPr>
          <w:trHeight w:val="397"/>
        </w:trPr>
        <w:tc>
          <w:tcPr>
            <w:tcW w:w="2551" w:type="dxa"/>
            <w:tcBorders>
              <w:left w:val="nil"/>
              <w:right w:val="nil"/>
            </w:tcBorders>
            <w:tcMar>
              <w:right w:w="108" w:type="dxa"/>
            </w:tcMar>
          </w:tcPr>
          <w:p w14:paraId="2AFF8E88" w14:textId="65B0EAA5" w:rsidR="00E8211E" w:rsidRPr="00393260" w:rsidRDefault="00E8211E" w:rsidP="00156B43">
            <w:pPr>
              <w:pStyle w:val="D1Definition1Term-Sprintlaw"/>
            </w:pPr>
            <w:r w:rsidRPr="00393260">
              <w:t>Hire Term</w:t>
            </w:r>
          </w:p>
        </w:tc>
        <w:tc>
          <w:tcPr>
            <w:tcW w:w="6237" w:type="dxa"/>
            <w:tcBorders>
              <w:left w:val="nil"/>
              <w:right w:val="nil"/>
            </w:tcBorders>
          </w:tcPr>
          <w:p w14:paraId="290BCB8D" w14:textId="742E7F37" w:rsidR="00E8211E" w:rsidRPr="00393260" w:rsidRDefault="00E8211E" w:rsidP="00156B43">
            <w:pPr>
              <w:pStyle w:val="DTDefinitionText-Sprintlaw"/>
              <w:rPr>
                <w:rFonts w:eastAsia="Arial" w:cs="Arial"/>
                <w:color w:val="000000"/>
              </w:rPr>
            </w:pPr>
            <w:r w:rsidRPr="00393260">
              <w:rPr>
                <w:rFonts w:eastAsia="Arial" w:cs="Arial"/>
                <w:color w:val="000000"/>
              </w:rPr>
              <w:t xml:space="preserve">means the period of Equipment Hire, from the Start Date set out in the Hire Form until the Equipment is returned to </w:t>
            </w:r>
            <w:r w:rsidR="007E36BE">
              <w:rPr>
                <w:rFonts w:eastAsia="Arial" w:cs="Arial"/>
                <w:color w:val="000000"/>
              </w:rPr>
              <w:t>Celebrate Party Hire</w:t>
            </w:r>
            <w:r w:rsidRPr="00393260">
              <w:rPr>
                <w:rFonts w:eastAsia="Arial" w:cs="Arial"/>
                <w:color w:val="000000"/>
              </w:rPr>
              <w:t>.</w:t>
            </w:r>
          </w:p>
        </w:tc>
      </w:tr>
      <w:tr w:rsidR="00E8211E" w:rsidRPr="00393260" w14:paraId="5B594C69" w14:textId="77777777" w:rsidTr="007824C4">
        <w:trPr>
          <w:trHeight w:val="397"/>
        </w:trPr>
        <w:tc>
          <w:tcPr>
            <w:tcW w:w="2551" w:type="dxa"/>
            <w:tcBorders>
              <w:left w:val="nil"/>
              <w:right w:val="nil"/>
            </w:tcBorders>
            <w:tcMar>
              <w:right w:w="108" w:type="dxa"/>
            </w:tcMar>
          </w:tcPr>
          <w:p w14:paraId="278F9BA9" w14:textId="36D3538C" w:rsidR="00E8211E" w:rsidRPr="00393260" w:rsidRDefault="003F100D" w:rsidP="00156B43">
            <w:pPr>
              <w:pStyle w:val="D1Definition1Term-Sprintlaw"/>
            </w:pPr>
            <w:r>
              <w:t>Venue</w:t>
            </w:r>
          </w:p>
        </w:tc>
        <w:tc>
          <w:tcPr>
            <w:tcW w:w="6237" w:type="dxa"/>
            <w:tcBorders>
              <w:left w:val="nil"/>
              <w:right w:val="nil"/>
            </w:tcBorders>
          </w:tcPr>
          <w:p w14:paraId="4B53726B" w14:textId="6438F15B" w:rsidR="00E8211E" w:rsidRPr="00393260" w:rsidRDefault="00E8211E" w:rsidP="00156B43">
            <w:pPr>
              <w:pStyle w:val="DTDefinitionText-Sprintlaw"/>
              <w:rPr>
                <w:rFonts w:eastAsia="Arial" w:cs="Arial"/>
                <w:color w:val="000000"/>
              </w:rPr>
            </w:pPr>
            <w:r w:rsidRPr="00393260">
              <w:rPr>
                <w:rFonts w:eastAsia="Arial" w:cs="Arial"/>
                <w:color w:val="000000"/>
              </w:rPr>
              <w:t xml:space="preserve">means the </w:t>
            </w:r>
            <w:r w:rsidR="003F100D">
              <w:rPr>
                <w:rFonts w:eastAsia="Arial" w:cs="Arial"/>
                <w:color w:val="000000"/>
              </w:rPr>
              <w:t>Venue</w:t>
            </w:r>
            <w:r w:rsidRPr="00393260">
              <w:rPr>
                <w:rFonts w:eastAsia="Arial" w:cs="Arial"/>
                <w:color w:val="000000"/>
              </w:rPr>
              <w:t xml:space="preserve"> specified in the Hire Form. </w:t>
            </w:r>
          </w:p>
        </w:tc>
      </w:tr>
      <w:tr w:rsidR="00E8211E" w:rsidRPr="00393260" w14:paraId="3BB0EEA5" w14:textId="77777777" w:rsidTr="007824C4">
        <w:trPr>
          <w:trHeight w:val="397"/>
        </w:trPr>
        <w:tc>
          <w:tcPr>
            <w:tcW w:w="2551" w:type="dxa"/>
            <w:tcBorders>
              <w:left w:val="nil"/>
              <w:right w:val="nil"/>
            </w:tcBorders>
            <w:tcMar>
              <w:right w:w="108" w:type="dxa"/>
            </w:tcMar>
          </w:tcPr>
          <w:p w14:paraId="3B7895DF" w14:textId="0DBFFBB3" w:rsidR="00E8211E" w:rsidRPr="00393260" w:rsidRDefault="00E8211E" w:rsidP="00156B43">
            <w:pPr>
              <w:pStyle w:val="D1Definition1Term-Sprintlaw"/>
            </w:pPr>
            <w:r w:rsidRPr="00393260">
              <w:lastRenderedPageBreak/>
              <w:t>Late Charge</w:t>
            </w:r>
          </w:p>
        </w:tc>
        <w:tc>
          <w:tcPr>
            <w:tcW w:w="6237" w:type="dxa"/>
            <w:tcBorders>
              <w:left w:val="nil"/>
              <w:right w:val="nil"/>
            </w:tcBorders>
          </w:tcPr>
          <w:p w14:paraId="1C1A6567" w14:textId="1927A7A5" w:rsidR="00E8211E" w:rsidRPr="00393260" w:rsidRDefault="00E8211E" w:rsidP="00156B43">
            <w:pPr>
              <w:pStyle w:val="DTDefinitionText-Sprintlaw"/>
              <w:rPr>
                <w:rFonts w:eastAsia="Arial" w:cs="Arial"/>
                <w:color w:val="000000"/>
              </w:rPr>
            </w:pPr>
            <w:r w:rsidRPr="00393260">
              <w:rPr>
                <w:rFonts w:eastAsia="Arial" w:cs="Arial"/>
                <w:color w:val="000000"/>
              </w:rPr>
              <w:t>means the late charge set out in the Hire Form.</w:t>
            </w:r>
          </w:p>
        </w:tc>
      </w:tr>
      <w:tr w:rsidR="00E8211E" w:rsidRPr="00393260" w14:paraId="1D315FBE" w14:textId="77777777" w:rsidTr="007824C4">
        <w:trPr>
          <w:trHeight w:val="397"/>
        </w:trPr>
        <w:tc>
          <w:tcPr>
            <w:tcW w:w="2551" w:type="dxa"/>
            <w:tcBorders>
              <w:left w:val="nil"/>
              <w:right w:val="nil"/>
            </w:tcBorders>
            <w:tcMar>
              <w:right w:w="108" w:type="dxa"/>
            </w:tcMar>
          </w:tcPr>
          <w:p w14:paraId="1CED999C" w14:textId="0A32B546" w:rsidR="00E8211E" w:rsidRPr="00393260" w:rsidRDefault="00E8211E" w:rsidP="00156B43">
            <w:pPr>
              <w:pStyle w:val="D1Definition1Term-Sprintlaw"/>
            </w:pPr>
            <w:r w:rsidRPr="00393260">
              <w:t>Laws</w:t>
            </w:r>
          </w:p>
        </w:tc>
        <w:tc>
          <w:tcPr>
            <w:tcW w:w="6237" w:type="dxa"/>
            <w:tcBorders>
              <w:left w:val="nil"/>
              <w:right w:val="nil"/>
            </w:tcBorders>
          </w:tcPr>
          <w:p w14:paraId="622AC0C0" w14:textId="5660E936" w:rsidR="00E8211E" w:rsidRPr="00393260" w:rsidRDefault="00E8211E" w:rsidP="00156B43">
            <w:pPr>
              <w:pStyle w:val="DTDefinitionText-Sprintlaw"/>
              <w:rPr>
                <w:rFonts w:eastAsia="Arial" w:cs="Arial"/>
                <w:color w:val="000000"/>
              </w:rPr>
            </w:pPr>
            <w:r w:rsidRPr="00393260">
              <w:rPr>
                <w:rFonts w:eastAsia="Arial" w:cs="Arial"/>
                <w:color w:val="000000"/>
              </w:rPr>
              <w:t>mean any applicable statute, regulation, by-law, ordinance or subordinate legislation in force from time to time in the relevant jurisdiction(s) where the Services are provided and includes any industry codes of conduct.</w:t>
            </w:r>
          </w:p>
        </w:tc>
      </w:tr>
      <w:tr w:rsidR="00E8211E" w:rsidRPr="00393260" w14:paraId="0C1BF7A4" w14:textId="77777777" w:rsidTr="007824C4">
        <w:trPr>
          <w:trHeight w:val="397"/>
        </w:trPr>
        <w:tc>
          <w:tcPr>
            <w:tcW w:w="2551" w:type="dxa"/>
            <w:tcBorders>
              <w:left w:val="nil"/>
              <w:right w:val="nil"/>
            </w:tcBorders>
            <w:tcMar>
              <w:right w:w="108" w:type="dxa"/>
            </w:tcMar>
          </w:tcPr>
          <w:p w14:paraId="06B2DD9D" w14:textId="27F815FD" w:rsidR="00E8211E" w:rsidRPr="00393260" w:rsidRDefault="00E8211E" w:rsidP="00156B43">
            <w:pPr>
              <w:pStyle w:val="D1Definition1Term-Sprintlaw"/>
            </w:pPr>
            <w:r w:rsidRPr="00393260">
              <w:t>Machine</w:t>
            </w:r>
          </w:p>
        </w:tc>
        <w:tc>
          <w:tcPr>
            <w:tcW w:w="6237" w:type="dxa"/>
            <w:tcBorders>
              <w:left w:val="nil"/>
              <w:right w:val="nil"/>
            </w:tcBorders>
          </w:tcPr>
          <w:p w14:paraId="16EC8E4E" w14:textId="7370425B" w:rsidR="00E8211E" w:rsidRPr="00393260" w:rsidRDefault="00E8211E" w:rsidP="00156B43">
            <w:pPr>
              <w:pStyle w:val="DTDefinitionText-Sprintlaw"/>
              <w:rPr>
                <w:rFonts w:eastAsia="Arial" w:cs="Arial"/>
                <w:color w:val="000000"/>
              </w:rPr>
            </w:pPr>
            <w:r w:rsidRPr="00393260">
              <w:rPr>
                <w:rFonts w:eastAsia="Arial" w:cs="Arial"/>
                <w:color w:val="000000"/>
              </w:rPr>
              <w:t>has the meaning set out in the Hire Form.</w:t>
            </w:r>
          </w:p>
        </w:tc>
      </w:tr>
      <w:tr w:rsidR="00E8211E" w:rsidRPr="00393260" w14:paraId="34D894E7" w14:textId="77777777" w:rsidTr="007824C4">
        <w:trPr>
          <w:trHeight w:val="397"/>
        </w:trPr>
        <w:tc>
          <w:tcPr>
            <w:tcW w:w="2551" w:type="dxa"/>
            <w:tcBorders>
              <w:left w:val="nil"/>
              <w:right w:val="nil"/>
            </w:tcBorders>
            <w:tcMar>
              <w:right w:w="108" w:type="dxa"/>
            </w:tcMar>
          </w:tcPr>
          <w:p w14:paraId="06844628" w14:textId="73D52F77" w:rsidR="00E8211E" w:rsidRPr="00393260" w:rsidRDefault="00E8211E" w:rsidP="00156B43">
            <w:pPr>
              <w:pStyle w:val="D1Definition1Term-Sprintlaw"/>
            </w:pPr>
            <w:r w:rsidRPr="00393260">
              <w:t>Personnel</w:t>
            </w:r>
          </w:p>
        </w:tc>
        <w:tc>
          <w:tcPr>
            <w:tcW w:w="6237" w:type="dxa"/>
            <w:tcBorders>
              <w:left w:val="nil"/>
              <w:right w:val="nil"/>
            </w:tcBorders>
          </w:tcPr>
          <w:p w14:paraId="1B8412F9" w14:textId="548AE85B" w:rsidR="00E8211E" w:rsidRPr="00393260" w:rsidRDefault="00E8211E" w:rsidP="00156B43">
            <w:pPr>
              <w:pStyle w:val="DTDefinitionText-Sprintlaw"/>
              <w:rPr>
                <w:rFonts w:eastAsia="Arial" w:cs="Arial"/>
                <w:color w:val="000000"/>
              </w:rPr>
            </w:pPr>
            <w:r w:rsidRPr="00393260">
              <w:rPr>
                <w:rFonts w:eastAsia="Arial" w:cs="Arial"/>
                <w:color w:val="000000"/>
              </w:rPr>
              <w:t>means, in respect of a party, that party’s officers, employees, contractors (including subcontractors) and agents.</w:t>
            </w:r>
          </w:p>
        </w:tc>
      </w:tr>
      <w:tr w:rsidR="00E8211E" w:rsidRPr="00393260" w14:paraId="7083C73F" w14:textId="77777777" w:rsidTr="007824C4">
        <w:trPr>
          <w:trHeight w:val="397"/>
        </w:trPr>
        <w:tc>
          <w:tcPr>
            <w:tcW w:w="2551" w:type="dxa"/>
            <w:tcBorders>
              <w:left w:val="nil"/>
              <w:right w:val="nil"/>
            </w:tcBorders>
            <w:tcMar>
              <w:right w:w="108" w:type="dxa"/>
            </w:tcMar>
          </w:tcPr>
          <w:p w14:paraId="23380180" w14:textId="0A7FBB0B" w:rsidR="00E8211E" w:rsidRPr="00393260" w:rsidRDefault="00E8211E" w:rsidP="00156B43">
            <w:pPr>
              <w:pStyle w:val="D1Definition1Term-Sprintlaw"/>
            </w:pPr>
            <w:r w:rsidRPr="00393260">
              <w:t>PPSA</w:t>
            </w:r>
          </w:p>
        </w:tc>
        <w:tc>
          <w:tcPr>
            <w:tcW w:w="6237" w:type="dxa"/>
            <w:tcBorders>
              <w:left w:val="nil"/>
              <w:right w:val="nil"/>
            </w:tcBorders>
          </w:tcPr>
          <w:p w14:paraId="369E432C" w14:textId="613751E9" w:rsidR="00E8211E" w:rsidRPr="00393260" w:rsidRDefault="00E8211E" w:rsidP="00156B43">
            <w:pPr>
              <w:pStyle w:val="DTDefinitionText-Sprintlaw"/>
              <w:rPr>
                <w:rFonts w:eastAsia="Arial" w:cs="Arial"/>
                <w:color w:val="000000"/>
              </w:rPr>
            </w:pPr>
            <w:r w:rsidRPr="00393260">
              <w:rPr>
                <w:rFonts w:eastAsia="Arial" w:cs="Arial"/>
                <w:color w:val="000000"/>
              </w:rPr>
              <w:t xml:space="preserve">means the </w:t>
            </w:r>
            <w:r w:rsidRPr="00393260">
              <w:rPr>
                <w:rFonts w:eastAsia="Arial" w:cs="Arial"/>
                <w:i/>
                <w:color w:val="000000"/>
              </w:rPr>
              <w:t>Personal Property Securities Act 2009</w:t>
            </w:r>
            <w:r w:rsidRPr="00393260">
              <w:rPr>
                <w:rFonts w:eastAsia="Arial" w:cs="Arial"/>
                <w:color w:val="000000"/>
              </w:rPr>
              <w:t xml:space="preserve"> (</w:t>
            </w:r>
            <w:proofErr w:type="spellStart"/>
            <w:r w:rsidRPr="00393260">
              <w:rPr>
                <w:rFonts w:eastAsia="Arial" w:cs="Arial"/>
                <w:color w:val="000000"/>
              </w:rPr>
              <w:t>Cth</w:t>
            </w:r>
            <w:proofErr w:type="spellEnd"/>
            <w:r w:rsidRPr="00393260">
              <w:rPr>
                <w:rFonts w:eastAsia="Arial" w:cs="Arial"/>
                <w:color w:val="000000"/>
              </w:rPr>
              <w:t xml:space="preserve">) and </w:t>
            </w:r>
            <w:r w:rsidRPr="00393260">
              <w:rPr>
                <w:rFonts w:eastAsia="Arial" w:cs="Arial"/>
                <w:b/>
                <w:color w:val="000000"/>
              </w:rPr>
              <w:t>PPS Register</w:t>
            </w:r>
            <w:r w:rsidRPr="00393260">
              <w:rPr>
                <w:rFonts w:eastAsia="Arial" w:cs="Arial"/>
                <w:color w:val="000000"/>
              </w:rPr>
              <w:t xml:space="preserve"> means the register established and maintained under that Act.</w:t>
            </w:r>
          </w:p>
        </w:tc>
      </w:tr>
      <w:tr w:rsidR="00E8211E" w:rsidRPr="00393260" w14:paraId="213CF1A8" w14:textId="77777777" w:rsidTr="007824C4">
        <w:trPr>
          <w:trHeight w:val="397"/>
        </w:trPr>
        <w:tc>
          <w:tcPr>
            <w:tcW w:w="2551" w:type="dxa"/>
            <w:tcBorders>
              <w:left w:val="nil"/>
              <w:right w:val="nil"/>
            </w:tcBorders>
            <w:tcMar>
              <w:right w:w="108" w:type="dxa"/>
            </w:tcMar>
          </w:tcPr>
          <w:p w14:paraId="509EF125" w14:textId="3A0F7680" w:rsidR="00E8211E" w:rsidRPr="00393260" w:rsidRDefault="00E8211E" w:rsidP="00156B43">
            <w:pPr>
              <w:pStyle w:val="D1Definition1Term-Sprintlaw"/>
            </w:pPr>
            <w:r w:rsidRPr="00393260">
              <w:t>Return Address</w:t>
            </w:r>
          </w:p>
        </w:tc>
        <w:tc>
          <w:tcPr>
            <w:tcW w:w="6237" w:type="dxa"/>
            <w:tcBorders>
              <w:left w:val="nil"/>
              <w:right w:val="nil"/>
            </w:tcBorders>
          </w:tcPr>
          <w:p w14:paraId="7C95FDF7" w14:textId="7E41D660" w:rsidR="00E8211E" w:rsidRPr="00393260" w:rsidRDefault="00E8211E" w:rsidP="00156B43">
            <w:pPr>
              <w:pStyle w:val="DTDefinitionText-Sprintlaw"/>
              <w:rPr>
                <w:rFonts w:eastAsia="Arial" w:cs="Arial"/>
                <w:color w:val="000000"/>
              </w:rPr>
            </w:pPr>
            <w:r w:rsidRPr="00393260">
              <w:rPr>
                <w:rFonts w:eastAsia="Arial" w:cs="Arial"/>
                <w:color w:val="000000"/>
              </w:rPr>
              <w:t>means the return address set out in the Hire Form.</w:t>
            </w:r>
          </w:p>
        </w:tc>
      </w:tr>
      <w:tr w:rsidR="00E8211E" w:rsidRPr="00393260" w14:paraId="11DEBCC2" w14:textId="77777777" w:rsidTr="007824C4">
        <w:trPr>
          <w:trHeight w:val="397"/>
        </w:trPr>
        <w:tc>
          <w:tcPr>
            <w:tcW w:w="2551" w:type="dxa"/>
            <w:tcBorders>
              <w:left w:val="nil"/>
              <w:right w:val="nil"/>
            </w:tcBorders>
            <w:tcMar>
              <w:right w:w="108" w:type="dxa"/>
            </w:tcMar>
          </w:tcPr>
          <w:p w14:paraId="78A3D7FA" w14:textId="28FC0D15" w:rsidR="00E8211E" w:rsidRPr="00393260" w:rsidRDefault="00E8211E" w:rsidP="00156B43">
            <w:pPr>
              <w:pStyle w:val="D1Definition1Term-Sprintlaw"/>
            </w:pPr>
            <w:r w:rsidRPr="00393260">
              <w:t>Return Date</w:t>
            </w:r>
          </w:p>
        </w:tc>
        <w:tc>
          <w:tcPr>
            <w:tcW w:w="6237" w:type="dxa"/>
            <w:tcBorders>
              <w:left w:val="nil"/>
              <w:right w:val="nil"/>
            </w:tcBorders>
          </w:tcPr>
          <w:p w14:paraId="40A19505" w14:textId="688EB7B7" w:rsidR="00E8211E" w:rsidRPr="00393260" w:rsidRDefault="00E8211E" w:rsidP="00156B43">
            <w:pPr>
              <w:pStyle w:val="DTDefinitionText-Sprintlaw"/>
              <w:rPr>
                <w:rFonts w:eastAsia="Arial" w:cs="Arial"/>
                <w:color w:val="000000"/>
              </w:rPr>
            </w:pPr>
            <w:r w:rsidRPr="00393260">
              <w:rPr>
                <w:rFonts w:eastAsia="Arial" w:cs="Arial"/>
                <w:color w:val="000000"/>
              </w:rPr>
              <w:t>has the meaning set out in the Hire Form.</w:t>
            </w:r>
          </w:p>
        </w:tc>
      </w:tr>
      <w:tr w:rsidR="00E8211E" w:rsidRPr="00393260" w14:paraId="184677A0" w14:textId="77777777" w:rsidTr="007824C4">
        <w:trPr>
          <w:trHeight w:val="397"/>
        </w:trPr>
        <w:tc>
          <w:tcPr>
            <w:tcW w:w="2551" w:type="dxa"/>
            <w:tcBorders>
              <w:left w:val="nil"/>
              <w:right w:val="nil"/>
            </w:tcBorders>
            <w:tcMar>
              <w:right w:w="108" w:type="dxa"/>
            </w:tcMar>
          </w:tcPr>
          <w:p w14:paraId="44B3855B" w14:textId="6267EF7E" w:rsidR="00E8211E" w:rsidRPr="00393260" w:rsidRDefault="00E8211E" w:rsidP="00156B43">
            <w:pPr>
              <w:pStyle w:val="D1Definition1Term-Sprintlaw"/>
            </w:pPr>
            <w:r w:rsidRPr="00393260">
              <w:t>Start Date</w:t>
            </w:r>
          </w:p>
        </w:tc>
        <w:tc>
          <w:tcPr>
            <w:tcW w:w="6237" w:type="dxa"/>
            <w:tcBorders>
              <w:left w:val="nil"/>
              <w:right w:val="nil"/>
            </w:tcBorders>
          </w:tcPr>
          <w:p w14:paraId="360FD40B" w14:textId="485BA1B8" w:rsidR="00E8211E" w:rsidRPr="00393260" w:rsidRDefault="00E8211E" w:rsidP="00156B43">
            <w:pPr>
              <w:pStyle w:val="DTDefinitionText-Sprintlaw"/>
              <w:rPr>
                <w:rFonts w:eastAsia="Arial" w:cs="Arial"/>
                <w:color w:val="000000"/>
              </w:rPr>
            </w:pPr>
            <w:r w:rsidRPr="00393260">
              <w:rPr>
                <w:rFonts w:eastAsia="Arial" w:cs="Arial"/>
                <w:color w:val="000000"/>
              </w:rPr>
              <w:t>has the meaning set out in the Hire Form.</w:t>
            </w:r>
          </w:p>
        </w:tc>
      </w:tr>
      <w:tr w:rsidR="00E8211E" w:rsidRPr="00393260" w14:paraId="006CEDA6" w14:textId="77777777" w:rsidTr="007824C4">
        <w:trPr>
          <w:trHeight w:val="397"/>
        </w:trPr>
        <w:tc>
          <w:tcPr>
            <w:tcW w:w="2551" w:type="dxa"/>
            <w:tcBorders>
              <w:left w:val="nil"/>
              <w:right w:val="nil"/>
            </w:tcBorders>
            <w:tcMar>
              <w:right w:w="108" w:type="dxa"/>
            </w:tcMar>
          </w:tcPr>
          <w:p w14:paraId="77CC905E" w14:textId="6DE5ACC7" w:rsidR="00E8211E" w:rsidRPr="00393260" w:rsidRDefault="00E8211E" w:rsidP="00156B43">
            <w:pPr>
              <w:pStyle w:val="D1Definition1Term-Sprintlaw"/>
            </w:pPr>
            <w:r w:rsidRPr="00393260">
              <w:t>Third Party Terms</w:t>
            </w:r>
          </w:p>
        </w:tc>
        <w:tc>
          <w:tcPr>
            <w:tcW w:w="6237" w:type="dxa"/>
            <w:tcBorders>
              <w:left w:val="nil"/>
              <w:right w:val="nil"/>
            </w:tcBorders>
          </w:tcPr>
          <w:p w14:paraId="7DCB6EF7" w14:textId="7790258B" w:rsidR="00E8211E" w:rsidRPr="00393260" w:rsidRDefault="00E8211E" w:rsidP="00156B43">
            <w:pPr>
              <w:pStyle w:val="DTDefinitionText-Sprintlaw"/>
              <w:rPr>
                <w:rFonts w:eastAsia="Arial" w:cs="Arial"/>
                <w:color w:val="000000"/>
              </w:rPr>
            </w:pPr>
            <w:r w:rsidRPr="00393260">
              <w:rPr>
                <w:rFonts w:eastAsia="Arial" w:cs="Arial"/>
                <w:color w:val="000000"/>
              </w:rPr>
              <w:t xml:space="preserve">has the meaning set out in clause </w:t>
            </w:r>
            <w:r w:rsidRPr="00393260">
              <w:rPr>
                <w:rFonts w:eastAsia="Arial" w:cs="Arial"/>
                <w:color w:val="000000"/>
              </w:rPr>
              <w:fldChar w:fldCharType="begin"/>
            </w:r>
            <w:r w:rsidRPr="00393260">
              <w:rPr>
                <w:rFonts w:eastAsia="Arial" w:cs="Arial"/>
                <w:color w:val="000000"/>
              </w:rPr>
              <w:instrText xml:space="preserve"> REF _Ref69312577 \w \h </w:instrText>
            </w:r>
            <w:r w:rsidR="00156B43">
              <w:rPr>
                <w:rFonts w:eastAsia="Arial" w:cs="Arial"/>
                <w:color w:val="000000"/>
              </w:rPr>
              <w:instrText xml:space="preserve"> \* MERGEFORMAT </w:instrText>
            </w:r>
            <w:r w:rsidRPr="00393260">
              <w:rPr>
                <w:rFonts w:eastAsia="Arial" w:cs="Arial"/>
                <w:color w:val="000000"/>
              </w:rPr>
            </w:r>
            <w:r w:rsidRPr="00393260">
              <w:rPr>
                <w:rFonts w:eastAsia="Arial" w:cs="Arial"/>
                <w:color w:val="000000"/>
              </w:rPr>
              <w:fldChar w:fldCharType="separate"/>
            </w:r>
            <w:r w:rsidR="004712DC">
              <w:rPr>
                <w:rFonts w:eastAsia="Arial" w:cs="Arial"/>
                <w:color w:val="000000"/>
              </w:rPr>
              <w:t>13</w:t>
            </w:r>
            <w:r w:rsidRPr="00393260">
              <w:rPr>
                <w:rFonts w:eastAsia="Arial" w:cs="Arial"/>
                <w:color w:val="000000"/>
              </w:rPr>
              <w:fldChar w:fldCharType="end"/>
            </w:r>
            <w:r w:rsidRPr="00393260">
              <w:rPr>
                <w:rFonts w:eastAsia="Arial" w:cs="Arial"/>
                <w:color w:val="000000"/>
              </w:rPr>
              <w:t>.</w:t>
            </w:r>
          </w:p>
        </w:tc>
      </w:tr>
    </w:tbl>
    <w:p w14:paraId="3FAB40BE" w14:textId="77777777" w:rsidR="00884316" w:rsidRPr="00393260" w:rsidRDefault="00884316" w:rsidP="00156B43">
      <w:pPr>
        <w:pStyle w:val="DTDefinitionText-Sprintlaw"/>
        <w:ind w:left="851"/>
      </w:pPr>
    </w:p>
    <w:sectPr w:rsidR="00884316" w:rsidRPr="00393260" w:rsidSect="00AC7445">
      <w:headerReference w:type="default" r:id="rId9"/>
      <w:footerReference w:type="default" r:id="rId10"/>
      <w:pgSz w:w="11906" w:h="16838" w:code="9"/>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D98C" w14:textId="77777777" w:rsidR="00EB5549" w:rsidRDefault="00EB5549" w:rsidP="00E20243">
      <w:pPr>
        <w:spacing w:before="0"/>
      </w:pPr>
      <w:r>
        <w:separator/>
      </w:r>
    </w:p>
  </w:endnote>
  <w:endnote w:type="continuationSeparator" w:id="0">
    <w:p w14:paraId="4FCCBBED" w14:textId="77777777" w:rsidR="00EB5549" w:rsidRDefault="00EB5549" w:rsidP="00E202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850"/>
      <w:gridCol w:w="4393"/>
    </w:tblGrid>
    <w:tr w:rsidR="00702E03" w14:paraId="71EE17FB" w14:textId="77777777" w:rsidTr="00620EC5">
      <w:trPr>
        <w:trHeight w:val="283"/>
      </w:trPr>
      <w:tc>
        <w:tcPr>
          <w:tcW w:w="4395" w:type="dxa"/>
        </w:tcPr>
        <w:p w14:paraId="4FFE7827" w14:textId="77777777" w:rsidR="00702E03" w:rsidRDefault="00702E03" w:rsidP="0053075B">
          <w:pPr>
            <w:pStyle w:val="Footer"/>
          </w:pPr>
        </w:p>
      </w:tc>
      <w:tc>
        <w:tcPr>
          <w:tcW w:w="850" w:type="dxa"/>
        </w:tcPr>
        <w:p w14:paraId="70545D90" w14:textId="77777777" w:rsidR="00702E03" w:rsidRDefault="00702E03" w:rsidP="0053075B">
          <w:pPr>
            <w:pStyle w:val="Footer"/>
            <w:jc w:val="center"/>
          </w:pPr>
          <w:r>
            <w:fldChar w:fldCharType="begin"/>
          </w:r>
          <w:r>
            <w:instrText xml:space="preserve"> PAGE   \* MERGEFORMAT </w:instrText>
          </w:r>
          <w:r>
            <w:fldChar w:fldCharType="separate"/>
          </w:r>
          <w:r>
            <w:rPr>
              <w:noProof/>
            </w:rPr>
            <w:t>1</w:t>
          </w:r>
          <w:r>
            <w:rPr>
              <w:noProof/>
            </w:rPr>
            <w:fldChar w:fldCharType="end"/>
          </w:r>
        </w:p>
      </w:tc>
      <w:tc>
        <w:tcPr>
          <w:tcW w:w="4393" w:type="dxa"/>
        </w:tcPr>
        <w:p w14:paraId="6F963EA4" w14:textId="77777777" w:rsidR="00702E03" w:rsidRDefault="00702E03" w:rsidP="00620EC5">
          <w:pPr>
            <w:pStyle w:val="Footer"/>
            <w:tabs>
              <w:tab w:val="left" w:pos="3060"/>
            </w:tabs>
          </w:pPr>
          <w:r>
            <w:tab/>
          </w:r>
          <w:r>
            <w:rPr>
              <w:noProof/>
            </w:rPr>
            <w:drawing>
              <wp:anchor distT="0" distB="0" distL="114300" distR="114300" simplePos="0" relativeHeight="251658240" behindDoc="0" locked="0" layoutInCell="1" allowOverlap="1" wp14:anchorId="26809D23" wp14:editId="2F1912A5">
                <wp:simplePos x="5895975" y="10182225"/>
                <wp:positionH relativeFrom="margin">
                  <wp:align>right</wp:align>
                </wp:positionH>
                <wp:positionV relativeFrom="margin">
                  <wp:align>center</wp:align>
                </wp:positionV>
                <wp:extent cx="940435" cy="210820"/>
                <wp:effectExtent l="0" t="0" r="0" b="0"/>
                <wp:wrapSquare wrapText="bothSides"/>
                <wp:docPr id="3" name="Picture 3" descr="Sprintlaw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3" name="Picture 3" descr="Sprintlaw Log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940435" cy="210820"/>
                        </a:xfrm>
                        <a:prstGeom prst="rect">
                          <a:avLst/>
                        </a:prstGeom>
                      </pic:spPr>
                    </pic:pic>
                  </a:graphicData>
                </a:graphic>
              </wp:anchor>
            </w:drawing>
          </w:r>
        </w:p>
      </w:tc>
    </w:tr>
  </w:tbl>
  <w:p w14:paraId="561AE281" w14:textId="77777777" w:rsidR="00702E03" w:rsidRPr="001E6194" w:rsidRDefault="00702E03" w:rsidP="001E6194">
    <w:pPr>
      <w:pStyle w:val="BTNSSBodyTextNoSpacingSmall-Sprintlaw"/>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5A99" w14:textId="77777777" w:rsidR="00EB5549" w:rsidRDefault="00EB5549" w:rsidP="00E20243">
      <w:pPr>
        <w:spacing w:before="0"/>
      </w:pPr>
      <w:r>
        <w:separator/>
      </w:r>
    </w:p>
  </w:footnote>
  <w:footnote w:type="continuationSeparator" w:id="0">
    <w:p w14:paraId="333F5102" w14:textId="77777777" w:rsidR="00EB5549" w:rsidRDefault="00EB5549" w:rsidP="00E202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702E03" w14:paraId="26B0683E" w14:textId="77777777" w:rsidTr="00620EC5">
      <w:trPr>
        <w:trHeight w:val="227"/>
      </w:trPr>
      <w:tc>
        <w:tcPr>
          <w:tcW w:w="4819" w:type="dxa"/>
          <w:vAlign w:val="center"/>
        </w:tcPr>
        <w:p w14:paraId="7E96ACC1" w14:textId="77777777" w:rsidR="00702E03" w:rsidRDefault="00702E03" w:rsidP="00FD2E76">
          <w:pPr>
            <w:pStyle w:val="Header"/>
          </w:pPr>
        </w:p>
      </w:tc>
      <w:tc>
        <w:tcPr>
          <w:tcW w:w="4819" w:type="dxa"/>
          <w:vAlign w:val="center"/>
        </w:tcPr>
        <w:p w14:paraId="756E61F2" w14:textId="77777777" w:rsidR="00702E03" w:rsidRDefault="00702E03" w:rsidP="00FD2E76">
          <w:pPr>
            <w:pStyle w:val="Header"/>
            <w:jc w:val="right"/>
          </w:pPr>
        </w:p>
      </w:tc>
    </w:tr>
  </w:tbl>
  <w:p w14:paraId="589BD895" w14:textId="77777777" w:rsidR="00702E03" w:rsidRPr="0053075B" w:rsidRDefault="00702E03">
    <w:pPr>
      <w:pStyle w:val="Header"/>
      <w:rPr>
        <w:color w:val="FFFFFF" w:themeColor="background1"/>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69"/>
    <w:multiLevelType w:val="multilevel"/>
    <w:tmpl w:val="4A2E468E"/>
    <w:lvl w:ilvl="0">
      <w:start w:val="1"/>
      <w:numFmt w:val="decimal"/>
      <w:pStyle w:val="S1Schedule1SectionHeading-Sprintlaw"/>
      <w:lvlText w:val="Schedule %1"/>
      <w:lvlJc w:val="left"/>
      <w:pPr>
        <w:ind w:left="1701" w:hanging="1701"/>
      </w:pPr>
      <w:rPr>
        <w:rFonts w:hint="default"/>
      </w:rPr>
    </w:lvl>
    <w:lvl w:ilvl="1">
      <w:start w:val="1"/>
      <w:numFmt w:val="upperLetter"/>
      <w:pStyle w:val="S2Schedule2PartHeading-Sprintlaw"/>
      <w:lvlText w:val="Part %2"/>
      <w:lvlJc w:val="left"/>
      <w:pPr>
        <w:ind w:left="851" w:hanging="851"/>
      </w:pPr>
      <w:rPr>
        <w:rFonts w:hint="default"/>
      </w:rPr>
    </w:lvl>
    <w:lvl w:ilvl="2">
      <w:start w:val="1"/>
      <w:numFmt w:val="decimal"/>
      <w:pStyle w:val="S3Schedule3Heading-Sprintlaw"/>
      <w:lvlText w:val="%3"/>
      <w:lvlJc w:val="left"/>
      <w:pPr>
        <w:tabs>
          <w:tab w:val="num" w:pos="851"/>
        </w:tabs>
        <w:ind w:left="851" w:hanging="851"/>
      </w:pPr>
      <w:rPr>
        <w:rFonts w:hint="default"/>
      </w:rPr>
    </w:lvl>
    <w:lvl w:ilvl="3">
      <w:start w:val="1"/>
      <w:numFmt w:val="decimal"/>
      <w:pStyle w:val="S4Schedule4Sub-Heading-Sprintlaw"/>
      <w:lvlText w:val="%3.%4"/>
      <w:lvlJc w:val="left"/>
      <w:pPr>
        <w:tabs>
          <w:tab w:val="num" w:pos="851"/>
        </w:tabs>
        <w:ind w:left="851" w:hanging="851"/>
      </w:pPr>
      <w:rPr>
        <w:rFonts w:hint="default"/>
      </w:rPr>
    </w:lvl>
    <w:lvl w:ilvl="4">
      <w:start w:val="1"/>
      <w:numFmt w:val="decimal"/>
      <w:pStyle w:val="S5Schedule5Paragraph-Sprintlaw"/>
      <w:lvlText w:val="%3.%5"/>
      <w:lvlJc w:val="left"/>
      <w:pPr>
        <w:tabs>
          <w:tab w:val="num" w:pos="851"/>
        </w:tabs>
        <w:ind w:left="851" w:hanging="851"/>
      </w:pPr>
      <w:rPr>
        <w:rFonts w:hint="default"/>
      </w:rPr>
    </w:lvl>
    <w:lvl w:ilvl="5">
      <w:start w:val="1"/>
      <w:numFmt w:val="lowerLetter"/>
      <w:pStyle w:val="S6Schedule6-Sprintlaw"/>
      <w:lvlText w:val="(%6)"/>
      <w:lvlJc w:val="left"/>
      <w:pPr>
        <w:tabs>
          <w:tab w:val="num" w:pos="1701"/>
        </w:tabs>
        <w:ind w:left="1701" w:hanging="850"/>
      </w:pPr>
      <w:rPr>
        <w:rFonts w:hint="default"/>
      </w:rPr>
    </w:lvl>
    <w:lvl w:ilvl="6">
      <w:start w:val="1"/>
      <w:numFmt w:val="lowerRoman"/>
      <w:pStyle w:val="S7Schedule7-Sprintlaw"/>
      <w:lvlText w:val="(%7)"/>
      <w:lvlJc w:val="left"/>
      <w:pPr>
        <w:tabs>
          <w:tab w:val="num" w:pos="2552"/>
        </w:tabs>
        <w:ind w:left="2552" w:hanging="851"/>
      </w:pPr>
      <w:rPr>
        <w:rFonts w:hint="default"/>
      </w:rPr>
    </w:lvl>
    <w:lvl w:ilvl="7">
      <w:start w:val="1"/>
      <w:numFmt w:val="upperLetter"/>
      <w:pStyle w:val="S8Schedule8-Sprintlaw"/>
      <w:lvlText w:val="(%8)"/>
      <w:lvlJc w:val="left"/>
      <w:pPr>
        <w:tabs>
          <w:tab w:val="num" w:pos="3402"/>
        </w:tabs>
        <w:ind w:left="3402" w:hanging="850"/>
      </w:pPr>
      <w:rPr>
        <w:rFonts w:hint="default"/>
      </w:rPr>
    </w:lvl>
    <w:lvl w:ilvl="8">
      <w:start w:val="1"/>
      <w:numFmt w:val="upperRoman"/>
      <w:pStyle w:val="S9Schedule9-Sprintlaw"/>
      <w:lvlText w:val="(%9)"/>
      <w:lvlJc w:val="left"/>
      <w:pPr>
        <w:tabs>
          <w:tab w:val="num" w:pos="4253"/>
        </w:tabs>
        <w:ind w:left="4253" w:hanging="851"/>
      </w:pPr>
      <w:rPr>
        <w:rFonts w:hint="default"/>
      </w:rPr>
    </w:lvl>
  </w:abstractNum>
  <w:abstractNum w:abstractNumId="1" w15:restartNumberingAfterBreak="0">
    <w:nsid w:val="1D021BAE"/>
    <w:multiLevelType w:val="multilevel"/>
    <w:tmpl w:val="5DE8F032"/>
    <w:lvl w:ilvl="0">
      <w:start w:val="1"/>
      <w:numFmt w:val="decimal"/>
      <w:pStyle w:val="N1Number1-Sprintlaw"/>
      <w:lvlText w:val="%1."/>
      <w:lvlJc w:val="left"/>
      <w:pPr>
        <w:tabs>
          <w:tab w:val="num" w:pos="851"/>
        </w:tabs>
        <w:ind w:left="851" w:hanging="851"/>
      </w:pPr>
      <w:rPr>
        <w:rFonts w:hint="default"/>
      </w:rPr>
    </w:lvl>
    <w:lvl w:ilvl="1">
      <w:start w:val="1"/>
      <w:numFmt w:val="lowerLetter"/>
      <w:pStyle w:val="N2Number2-Sprintlaw"/>
      <w:lvlText w:val="(%2)"/>
      <w:lvlJc w:val="left"/>
      <w:pPr>
        <w:tabs>
          <w:tab w:val="num" w:pos="1702"/>
        </w:tabs>
        <w:ind w:left="1702" w:hanging="851"/>
      </w:pPr>
      <w:rPr>
        <w:rFonts w:hint="default"/>
      </w:rPr>
    </w:lvl>
    <w:lvl w:ilvl="2">
      <w:start w:val="1"/>
      <w:numFmt w:val="lowerRoman"/>
      <w:pStyle w:val="N3Number3-Sprintlaw"/>
      <w:lvlText w:val="(%3)"/>
      <w:lvlJc w:val="left"/>
      <w:pPr>
        <w:tabs>
          <w:tab w:val="num" w:pos="2553"/>
        </w:tabs>
        <w:ind w:left="2553" w:hanging="851"/>
      </w:pPr>
      <w:rPr>
        <w:rFonts w:hint="default"/>
      </w:rPr>
    </w:lvl>
    <w:lvl w:ilvl="3">
      <w:start w:val="1"/>
      <w:numFmt w:val="upperLetter"/>
      <w:pStyle w:val="N4Number4-Sprintlaw"/>
      <w:lvlText w:val="(%4)"/>
      <w:lvlJc w:val="left"/>
      <w:pPr>
        <w:tabs>
          <w:tab w:val="num" w:pos="3404"/>
        </w:tabs>
        <w:ind w:left="3404" w:hanging="851"/>
      </w:pPr>
      <w:rPr>
        <w:rFonts w:hint="default"/>
      </w:rPr>
    </w:lvl>
    <w:lvl w:ilvl="4">
      <w:start w:val="1"/>
      <w:numFmt w:val="upperRoman"/>
      <w:pStyle w:val="N5Number5-Sprintlaw"/>
      <w:lvlText w:val="(%5)"/>
      <w:lvlJc w:val="left"/>
      <w:pPr>
        <w:tabs>
          <w:tab w:val="num" w:pos="4255"/>
        </w:tabs>
        <w:ind w:left="4255" w:hanging="851"/>
      </w:pPr>
      <w:rPr>
        <w:rFonts w:hint="default"/>
      </w:rPr>
    </w:lvl>
    <w:lvl w:ilvl="5">
      <w:start w:val="1"/>
      <w:numFmt w:val="decimal"/>
      <w:pStyle w:val="N6Number6-Sprintlaw"/>
      <w:lvlText w:val="%6)"/>
      <w:lvlJc w:val="left"/>
      <w:pPr>
        <w:tabs>
          <w:tab w:val="num" w:pos="5106"/>
        </w:tabs>
        <w:ind w:left="5106" w:hanging="851"/>
      </w:pPr>
      <w:rPr>
        <w:rFonts w:hint="default"/>
      </w:rPr>
    </w:lvl>
    <w:lvl w:ilvl="6">
      <w:start w:val="1"/>
      <w:numFmt w:val="lowerLetter"/>
      <w:pStyle w:val="N7Number7-Sprintlaw"/>
      <w:lvlText w:val="%7)"/>
      <w:lvlJc w:val="left"/>
      <w:pPr>
        <w:tabs>
          <w:tab w:val="num" w:pos="5957"/>
        </w:tabs>
        <w:ind w:left="5957" w:hanging="851"/>
      </w:pPr>
      <w:rPr>
        <w:rFonts w:hint="default"/>
      </w:rPr>
    </w:lvl>
    <w:lvl w:ilvl="7">
      <w:start w:val="1"/>
      <w:numFmt w:val="lowerRoman"/>
      <w:pStyle w:val="N8Number8-Sprintlaw"/>
      <w:lvlText w:val="%8)"/>
      <w:lvlJc w:val="left"/>
      <w:pPr>
        <w:tabs>
          <w:tab w:val="num" w:pos="6808"/>
        </w:tabs>
        <w:ind w:left="6808" w:hanging="851"/>
      </w:pPr>
      <w:rPr>
        <w:rFonts w:hint="default"/>
      </w:rPr>
    </w:lvl>
    <w:lvl w:ilvl="8">
      <w:start w:val="1"/>
      <w:numFmt w:val="upperLetter"/>
      <w:pStyle w:val="N9Number9-Sprintlaw"/>
      <w:lvlText w:val="%9)"/>
      <w:lvlJc w:val="left"/>
      <w:pPr>
        <w:tabs>
          <w:tab w:val="num" w:pos="7659"/>
        </w:tabs>
        <w:ind w:left="7659" w:hanging="851"/>
      </w:pPr>
      <w:rPr>
        <w:rFonts w:hint="default"/>
      </w:rPr>
    </w:lvl>
  </w:abstractNum>
  <w:abstractNum w:abstractNumId="2" w15:restartNumberingAfterBreak="0">
    <w:nsid w:val="27CC0125"/>
    <w:multiLevelType w:val="hybridMultilevel"/>
    <w:tmpl w:val="98324690"/>
    <w:lvl w:ilvl="0" w:tplc="EED2AD24">
      <w:start w:val="1"/>
      <w:numFmt w:val="bullet"/>
      <w:pStyle w:val="B1Bullet1-Sprintlaw"/>
      <w:lvlText w:val=""/>
      <w:lvlJc w:val="left"/>
      <w:pPr>
        <w:tabs>
          <w:tab w:val="num" w:pos="851"/>
        </w:tabs>
        <w:ind w:left="851" w:hanging="851"/>
      </w:pPr>
      <w:rPr>
        <w:rFonts w:ascii="Symbol" w:hAnsi="Symbol" w:hint="default"/>
      </w:rPr>
    </w:lvl>
    <w:lvl w:ilvl="1" w:tplc="C19AB5F0">
      <w:start w:val="1"/>
      <w:numFmt w:val="bullet"/>
      <w:pStyle w:val="B2Bullet2-Sprintlaw"/>
      <w:lvlText w:val="o"/>
      <w:lvlJc w:val="left"/>
      <w:pPr>
        <w:tabs>
          <w:tab w:val="num" w:pos="1701"/>
        </w:tabs>
        <w:ind w:left="1701" w:hanging="850"/>
      </w:pPr>
      <w:rPr>
        <w:rFonts w:ascii="Courier New" w:hAnsi="Courier New" w:hint="default"/>
      </w:rPr>
    </w:lvl>
    <w:lvl w:ilvl="2" w:tplc="6D723A20">
      <w:start w:val="1"/>
      <w:numFmt w:val="bullet"/>
      <w:pStyle w:val="B3Bullet3-Sprintlaw"/>
      <w:lvlText w:val=""/>
      <w:lvlJc w:val="left"/>
      <w:pPr>
        <w:tabs>
          <w:tab w:val="num" w:pos="2552"/>
        </w:tabs>
        <w:ind w:left="2552" w:hanging="851"/>
      </w:pPr>
      <w:rPr>
        <w:rFonts w:ascii="Wingdings" w:hAnsi="Wingdings" w:hint="default"/>
      </w:rPr>
    </w:lvl>
    <w:lvl w:ilvl="3" w:tplc="14BE43D0">
      <w:start w:val="1"/>
      <w:numFmt w:val="bullet"/>
      <w:lvlText w:val=""/>
      <w:lvlJc w:val="left"/>
      <w:pPr>
        <w:tabs>
          <w:tab w:val="num" w:pos="3402"/>
        </w:tabs>
        <w:ind w:left="3402" w:hanging="850"/>
      </w:pPr>
      <w:rPr>
        <w:rFonts w:ascii="Symbol" w:hAnsi="Symbol" w:hint="default"/>
      </w:rPr>
    </w:lvl>
    <w:lvl w:ilvl="4" w:tplc="75049F06">
      <w:start w:val="1"/>
      <w:numFmt w:val="bullet"/>
      <w:lvlText w:val="o"/>
      <w:lvlJc w:val="left"/>
      <w:pPr>
        <w:tabs>
          <w:tab w:val="num" w:pos="4253"/>
        </w:tabs>
        <w:ind w:left="4253" w:hanging="851"/>
      </w:pPr>
      <w:rPr>
        <w:rFonts w:ascii="Courier New" w:hAnsi="Courier New" w:hint="default"/>
      </w:rPr>
    </w:lvl>
    <w:lvl w:ilvl="5" w:tplc="334C3A98">
      <w:start w:val="1"/>
      <w:numFmt w:val="bullet"/>
      <w:lvlText w:val=""/>
      <w:lvlJc w:val="left"/>
      <w:pPr>
        <w:tabs>
          <w:tab w:val="num" w:pos="5103"/>
        </w:tabs>
        <w:ind w:left="5103" w:hanging="850"/>
      </w:pPr>
      <w:rPr>
        <w:rFonts w:ascii="Wingdings" w:hAnsi="Wingdings" w:hint="default"/>
      </w:rPr>
    </w:lvl>
    <w:lvl w:ilvl="6" w:tplc="5E12376E">
      <w:start w:val="1"/>
      <w:numFmt w:val="bullet"/>
      <w:lvlText w:val=""/>
      <w:lvlJc w:val="left"/>
      <w:pPr>
        <w:tabs>
          <w:tab w:val="num" w:pos="5954"/>
        </w:tabs>
        <w:ind w:left="5954" w:hanging="851"/>
      </w:pPr>
      <w:rPr>
        <w:rFonts w:ascii="Symbol" w:hAnsi="Symbol" w:hint="default"/>
      </w:rPr>
    </w:lvl>
    <w:lvl w:ilvl="7" w:tplc="6F1C1254">
      <w:start w:val="1"/>
      <w:numFmt w:val="bullet"/>
      <w:lvlText w:val="o"/>
      <w:lvlJc w:val="left"/>
      <w:pPr>
        <w:tabs>
          <w:tab w:val="num" w:pos="6804"/>
        </w:tabs>
        <w:ind w:left="6804" w:hanging="850"/>
      </w:pPr>
      <w:rPr>
        <w:rFonts w:ascii="Courier New" w:hAnsi="Courier New" w:hint="default"/>
      </w:rPr>
    </w:lvl>
    <w:lvl w:ilvl="8" w:tplc="492C782E">
      <w:start w:val="1"/>
      <w:numFmt w:val="bullet"/>
      <w:lvlText w:val=""/>
      <w:lvlJc w:val="left"/>
      <w:pPr>
        <w:tabs>
          <w:tab w:val="num" w:pos="7655"/>
        </w:tabs>
        <w:ind w:left="7655" w:hanging="851"/>
      </w:pPr>
      <w:rPr>
        <w:rFonts w:ascii="Wingdings" w:hAnsi="Wingdings" w:hint="default"/>
      </w:rPr>
    </w:lvl>
  </w:abstractNum>
  <w:abstractNum w:abstractNumId="3" w15:restartNumberingAfterBreak="0">
    <w:nsid w:val="2DAA1EA7"/>
    <w:multiLevelType w:val="hybridMultilevel"/>
    <w:tmpl w:val="09AEB484"/>
    <w:lvl w:ilvl="0" w:tplc="6784CD22">
      <w:start w:val="1"/>
      <w:numFmt w:val="decimal"/>
      <w:pStyle w:val="ATTHAttachmentHeading-Sprintlaw"/>
      <w:lvlText w:val="Attachment %1"/>
      <w:lvlJc w:val="left"/>
      <w:pPr>
        <w:ind w:left="1985" w:hanging="19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8C46CA"/>
    <w:multiLevelType w:val="hybridMultilevel"/>
    <w:tmpl w:val="6C521290"/>
    <w:lvl w:ilvl="0" w:tplc="27821EA2">
      <w:start w:val="1"/>
      <w:numFmt w:val="upperLetter"/>
      <w:pStyle w:val="PARTPartHeading-Sprintlaw"/>
      <w:lvlText w:val="Part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C10128B"/>
    <w:multiLevelType w:val="multilevel"/>
    <w:tmpl w:val="3AE6F568"/>
    <w:lvl w:ilvl="0">
      <w:start w:val="1"/>
      <w:numFmt w:val="decimal"/>
      <w:pStyle w:val="L1Level1Heading-Sprintlaw"/>
      <w:lvlText w:val="%1"/>
      <w:lvlJc w:val="left"/>
      <w:pPr>
        <w:tabs>
          <w:tab w:val="num" w:pos="851"/>
        </w:tabs>
        <w:ind w:left="851" w:hanging="851"/>
      </w:pPr>
      <w:rPr>
        <w:rFonts w:hint="default"/>
      </w:rPr>
    </w:lvl>
    <w:lvl w:ilvl="1">
      <w:start w:val="1"/>
      <w:numFmt w:val="decimal"/>
      <w:pStyle w:val="L2Level2Sub-Heading-Sprintlaw"/>
      <w:lvlText w:val="%1.%2"/>
      <w:lvlJc w:val="left"/>
      <w:pPr>
        <w:tabs>
          <w:tab w:val="num" w:pos="851"/>
        </w:tabs>
        <w:ind w:left="851" w:hanging="851"/>
      </w:pPr>
      <w:rPr>
        <w:rFonts w:hint="default"/>
        <w:b w:val="0"/>
        <w:bCs/>
      </w:rPr>
    </w:lvl>
    <w:lvl w:ilvl="2">
      <w:start w:val="1"/>
      <w:numFmt w:val="none"/>
      <w:pStyle w:val="L3Level3Paragraph-Sprintlaw"/>
      <w:lvlText w:val=""/>
      <w:lvlJc w:val="left"/>
      <w:pPr>
        <w:tabs>
          <w:tab w:val="num" w:pos="851"/>
        </w:tabs>
        <w:ind w:left="851" w:firstLine="0"/>
      </w:pPr>
      <w:rPr>
        <w:rFonts w:hint="default"/>
      </w:rPr>
    </w:lvl>
    <w:lvl w:ilvl="3">
      <w:start w:val="1"/>
      <w:numFmt w:val="lowerLetter"/>
      <w:lvlRestart w:val="2"/>
      <w:pStyle w:val="L4Level4-Sprintlaw"/>
      <w:lvlText w:val="(%4)"/>
      <w:lvlJc w:val="left"/>
      <w:pPr>
        <w:tabs>
          <w:tab w:val="num" w:pos="1701"/>
        </w:tabs>
        <w:ind w:left="1701" w:hanging="850"/>
      </w:pPr>
      <w:rPr>
        <w:rFonts w:hint="default"/>
      </w:rPr>
    </w:lvl>
    <w:lvl w:ilvl="4">
      <w:start w:val="1"/>
      <w:numFmt w:val="lowerRoman"/>
      <w:pStyle w:val="L5Level5-Sprintlaw"/>
      <w:lvlText w:val="(%5)"/>
      <w:lvlJc w:val="left"/>
      <w:pPr>
        <w:tabs>
          <w:tab w:val="num" w:pos="2552"/>
        </w:tabs>
        <w:ind w:left="2552" w:hanging="851"/>
      </w:pPr>
      <w:rPr>
        <w:rFonts w:hint="default"/>
      </w:rPr>
    </w:lvl>
    <w:lvl w:ilvl="5">
      <w:start w:val="1"/>
      <w:numFmt w:val="upperLetter"/>
      <w:pStyle w:val="L6Level6-Sprintlaw"/>
      <w:lvlText w:val="(%6)"/>
      <w:lvlJc w:val="left"/>
      <w:pPr>
        <w:tabs>
          <w:tab w:val="num" w:pos="3402"/>
        </w:tabs>
        <w:ind w:left="3402" w:hanging="850"/>
      </w:pPr>
      <w:rPr>
        <w:rFonts w:hint="default"/>
      </w:rPr>
    </w:lvl>
    <w:lvl w:ilvl="6">
      <w:start w:val="1"/>
      <w:numFmt w:val="upperRoman"/>
      <w:pStyle w:val="L7Level7-Sprintlaw"/>
      <w:lvlText w:val="(%7)"/>
      <w:lvlJc w:val="left"/>
      <w:pPr>
        <w:tabs>
          <w:tab w:val="num" w:pos="4253"/>
        </w:tabs>
        <w:ind w:left="4253" w:hanging="851"/>
      </w:pPr>
      <w:rPr>
        <w:rFonts w:hint="default"/>
      </w:rPr>
    </w:lvl>
    <w:lvl w:ilvl="7">
      <w:start w:val="1"/>
      <w:numFmt w:val="decimal"/>
      <w:pStyle w:val="L8Level8-Sprintlaw"/>
      <w:lvlText w:val="%8)"/>
      <w:lvlJc w:val="left"/>
      <w:pPr>
        <w:tabs>
          <w:tab w:val="num" w:pos="5103"/>
        </w:tabs>
        <w:ind w:left="5103" w:hanging="850"/>
      </w:pPr>
      <w:rPr>
        <w:rFonts w:hint="default"/>
      </w:rPr>
    </w:lvl>
    <w:lvl w:ilvl="8">
      <w:start w:val="1"/>
      <w:numFmt w:val="lowerLetter"/>
      <w:pStyle w:val="L9Level9-Sprintlaw"/>
      <w:lvlText w:val="%9)"/>
      <w:lvlJc w:val="left"/>
      <w:pPr>
        <w:tabs>
          <w:tab w:val="num" w:pos="5954"/>
        </w:tabs>
        <w:ind w:left="5954" w:hanging="851"/>
      </w:pPr>
      <w:rPr>
        <w:rFonts w:hint="default"/>
      </w:rPr>
    </w:lvl>
  </w:abstractNum>
  <w:abstractNum w:abstractNumId="6" w15:restartNumberingAfterBreak="0">
    <w:nsid w:val="5D112462"/>
    <w:multiLevelType w:val="multilevel"/>
    <w:tmpl w:val="354CF2F6"/>
    <w:lvl w:ilvl="0">
      <w:start w:val="1"/>
      <w:numFmt w:val="upperLetter"/>
      <w:pStyle w:val="R1Recital1-Sprintlaw"/>
      <w:lvlText w:val="%1."/>
      <w:lvlJc w:val="left"/>
      <w:pPr>
        <w:tabs>
          <w:tab w:val="num" w:pos="851"/>
        </w:tabs>
        <w:ind w:left="851" w:hanging="851"/>
      </w:pPr>
      <w:rPr>
        <w:rFonts w:hint="default"/>
      </w:rPr>
    </w:lvl>
    <w:lvl w:ilvl="1">
      <w:start w:val="1"/>
      <w:numFmt w:val="lowerLetter"/>
      <w:pStyle w:val="R2Recital2-Sprintlaw"/>
      <w:lvlText w:val="(%2)"/>
      <w:lvlJc w:val="left"/>
      <w:pPr>
        <w:tabs>
          <w:tab w:val="num" w:pos="1702"/>
        </w:tabs>
        <w:ind w:left="1702" w:hanging="851"/>
      </w:pPr>
      <w:rPr>
        <w:rFonts w:hint="default"/>
      </w:rPr>
    </w:lvl>
    <w:lvl w:ilvl="2">
      <w:start w:val="1"/>
      <w:numFmt w:val="lowerRoman"/>
      <w:pStyle w:val="R3Recital3-Sprintlaw"/>
      <w:lvlText w:val="(%3)"/>
      <w:lvlJc w:val="left"/>
      <w:pPr>
        <w:tabs>
          <w:tab w:val="num" w:pos="2553"/>
        </w:tabs>
        <w:ind w:left="2553" w:hanging="851"/>
      </w:pPr>
      <w:rPr>
        <w:rFonts w:hint="default"/>
      </w:rPr>
    </w:lvl>
    <w:lvl w:ilvl="3">
      <w:start w:val="1"/>
      <w:numFmt w:val="upperLetter"/>
      <w:pStyle w:val="R4Recital4-Sprintlaw"/>
      <w:lvlText w:val="(%4)"/>
      <w:lvlJc w:val="left"/>
      <w:pPr>
        <w:tabs>
          <w:tab w:val="num" w:pos="3404"/>
        </w:tabs>
        <w:ind w:left="3404" w:hanging="851"/>
      </w:pPr>
      <w:rPr>
        <w:rFonts w:hint="default"/>
      </w:rPr>
    </w:lvl>
    <w:lvl w:ilvl="4">
      <w:start w:val="1"/>
      <w:numFmt w:val="upperRoman"/>
      <w:pStyle w:val="R5Recital5-Sprintlaw"/>
      <w:lvlText w:val="(%5)"/>
      <w:lvlJc w:val="left"/>
      <w:pPr>
        <w:tabs>
          <w:tab w:val="num" w:pos="4255"/>
        </w:tabs>
        <w:ind w:left="4255" w:hanging="851"/>
      </w:pPr>
      <w:rPr>
        <w:rFonts w:hint="default"/>
      </w:rPr>
    </w:lvl>
    <w:lvl w:ilvl="5">
      <w:start w:val="1"/>
      <w:numFmt w:val="decimal"/>
      <w:pStyle w:val="R6Recital6-Sprintlaw"/>
      <w:lvlText w:val="%6)"/>
      <w:lvlJc w:val="left"/>
      <w:pPr>
        <w:tabs>
          <w:tab w:val="num" w:pos="5106"/>
        </w:tabs>
        <w:ind w:left="5106" w:hanging="851"/>
      </w:pPr>
      <w:rPr>
        <w:rFonts w:hint="default"/>
      </w:rPr>
    </w:lvl>
    <w:lvl w:ilvl="6">
      <w:start w:val="1"/>
      <w:numFmt w:val="lowerLetter"/>
      <w:pStyle w:val="R7Recital7-Sprintlaw"/>
      <w:lvlText w:val="%7)"/>
      <w:lvlJc w:val="left"/>
      <w:pPr>
        <w:tabs>
          <w:tab w:val="num" w:pos="5957"/>
        </w:tabs>
        <w:ind w:left="5957" w:hanging="851"/>
      </w:pPr>
      <w:rPr>
        <w:rFonts w:hint="default"/>
      </w:rPr>
    </w:lvl>
    <w:lvl w:ilvl="7">
      <w:start w:val="1"/>
      <w:numFmt w:val="lowerRoman"/>
      <w:pStyle w:val="R8Recital8-Sprintlaw"/>
      <w:lvlText w:val="%8)"/>
      <w:lvlJc w:val="left"/>
      <w:pPr>
        <w:tabs>
          <w:tab w:val="num" w:pos="6808"/>
        </w:tabs>
        <w:ind w:left="6808" w:hanging="851"/>
      </w:pPr>
      <w:rPr>
        <w:rFonts w:hint="default"/>
      </w:rPr>
    </w:lvl>
    <w:lvl w:ilvl="8">
      <w:start w:val="1"/>
      <w:numFmt w:val="upperLetter"/>
      <w:pStyle w:val="R9Recital9-Sprintlaw"/>
      <w:lvlText w:val="%9)"/>
      <w:lvlJc w:val="left"/>
      <w:pPr>
        <w:tabs>
          <w:tab w:val="num" w:pos="7659"/>
        </w:tabs>
        <w:ind w:left="7659" w:hanging="851"/>
      </w:pPr>
      <w:rPr>
        <w:rFonts w:hint="default"/>
      </w:rPr>
    </w:lvl>
  </w:abstractNum>
  <w:abstractNum w:abstractNumId="7" w15:restartNumberingAfterBreak="0">
    <w:nsid w:val="63DF38A2"/>
    <w:multiLevelType w:val="multilevel"/>
    <w:tmpl w:val="A31AA62C"/>
    <w:lvl w:ilvl="0">
      <w:start w:val="1"/>
      <w:numFmt w:val="none"/>
      <w:pStyle w:val="D1Definition1Term-Sprintlaw"/>
      <w:lvlText w:val=""/>
      <w:lvlJc w:val="left"/>
      <w:pPr>
        <w:ind w:left="0" w:firstLine="0"/>
      </w:pPr>
      <w:rPr>
        <w:rFonts w:hint="default"/>
      </w:rPr>
    </w:lvl>
    <w:lvl w:ilvl="1">
      <w:start w:val="1"/>
      <w:numFmt w:val="lowerLetter"/>
      <w:pStyle w:val="D2Definition2-Sprintlaw"/>
      <w:lvlText w:val="(%2)"/>
      <w:lvlJc w:val="left"/>
      <w:pPr>
        <w:tabs>
          <w:tab w:val="num" w:pos="851"/>
        </w:tabs>
        <w:ind w:left="851" w:hanging="851"/>
      </w:pPr>
      <w:rPr>
        <w:rFonts w:hint="default"/>
      </w:rPr>
    </w:lvl>
    <w:lvl w:ilvl="2">
      <w:start w:val="1"/>
      <w:numFmt w:val="lowerRoman"/>
      <w:pStyle w:val="D3Definition3-Sprintlaw"/>
      <w:lvlText w:val="(%3)"/>
      <w:lvlJc w:val="left"/>
      <w:pPr>
        <w:tabs>
          <w:tab w:val="num" w:pos="1701"/>
        </w:tabs>
        <w:ind w:left="1701" w:hanging="850"/>
      </w:pPr>
      <w:rPr>
        <w:rFonts w:hint="default"/>
      </w:rPr>
    </w:lvl>
    <w:lvl w:ilvl="3">
      <w:start w:val="1"/>
      <w:numFmt w:val="upperLetter"/>
      <w:pStyle w:val="D4Definition4-Sprintlaw"/>
      <w:lvlText w:val="(%4)"/>
      <w:lvlJc w:val="left"/>
      <w:pPr>
        <w:tabs>
          <w:tab w:val="num" w:pos="2552"/>
        </w:tabs>
        <w:ind w:left="2552" w:hanging="851"/>
      </w:pPr>
      <w:rPr>
        <w:rFonts w:hint="default"/>
      </w:rPr>
    </w:lvl>
    <w:lvl w:ilvl="4">
      <w:start w:val="1"/>
      <w:numFmt w:val="upperRoman"/>
      <w:pStyle w:val="D5Definition5-Sprintlaw"/>
      <w:lvlText w:val="(%5)"/>
      <w:lvlJc w:val="left"/>
      <w:pPr>
        <w:tabs>
          <w:tab w:val="num" w:pos="3402"/>
        </w:tabs>
        <w:ind w:left="3402" w:hanging="850"/>
      </w:pPr>
      <w:rPr>
        <w:rFonts w:hint="default"/>
      </w:rPr>
    </w:lvl>
    <w:lvl w:ilvl="5">
      <w:start w:val="1"/>
      <w:numFmt w:val="decimal"/>
      <w:pStyle w:val="D6Definition6-Sprintlaw"/>
      <w:lvlText w:val="%6)"/>
      <w:lvlJc w:val="left"/>
      <w:pPr>
        <w:tabs>
          <w:tab w:val="num" w:pos="4253"/>
        </w:tabs>
        <w:ind w:left="4253" w:hanging="851"/>
      </w:pPr>
      <w:rPr>
        <w:rFonts w:hint="default"/>
      </w:rPr>
    </w:lvl>
    <w:lvl w:ilvl="6">
      <w:start w:val="1"/>
      <w:numFmt w:val="lowerLetter"/>
      <w:pStyle w:val="D7Definition7-Sprintlaw"/>
      <w:lvlText w:val="%7)"/>
      <w:lvlJc w:val="left"/>
      <w:pPr>
        <w:tabs>
          <w:tab w:val="num" w:pos="5103"/>
        </w:tabs>
        <w:ind w:left="5103" w:hanging="850"/>
      </w:pPr>
      <w:rPr>
        <w:rFonts w:hint="default"/>
      </w:rPr>
    </w:lvl>
    <w:lvl w:ilvl="7">
      <w:start w:val="1"/>
      <w:numFmt w:val="lowerRoman"/>
      <w:pStyle w:val="D8Definition8-Sprintlaw"/>
      <w:lvlText w:val="%8)"/>
      <w:lvlJc w:val="left"/>
      <w:pPr>
        <w:tabs>
          <w:tab w:val="num" w:pos="5954"/>
        </w:tabs>
        <w:ind w:left="5954" w:hanging="851"/>
      </w:pPr>
      <w:rPr>
        <w:rFonts w:hint="default"/>
      </w:rPr>
    </w:lvl>
    <w:lvl w:ilvl="8">
      <w:start w:val="1"/>
      <w:numFmt w:val="upperLetter"/>
      <w:pStyle w:val="D9Definition9-Sprintlaw"/>
      <w:lvlText w:val="%9)"/>
      <w:lvlJc w:val="left"/>
      <w:pPr>
        <w:tabs>
          <w:tab w:val="num" w:pos="6804"/>
        </w:tabs>
        <w:ind w:left="6804" w:hanging="850"/>
      </w:pPr>
      <w:rPr>
        <w:rFonts w:hint="default"/>
      </w:rPr>
    </w:lvl>
  </w:abstractNum>
  <w:abstractNum w:abstractNumId="8" w15:restartNumberingAfterBreak="0">
    <w:nsid w:val="76963CF0"/>
    <w:multiLevelType w:val="multilevel"/>
    <w:tmpl w:val="7186A958"/>
    <w:lvl w:ilvl="0">
      <w:start w:val="1"/>
      <w:numFmt w:val="decimal"/>
      <w:pStyle w:val="I1Item1-Sprintlaw"/>
      <w:lvlText w:val="Item %1"/>
      <w:lvlJc w:val="left"/>
      <w:pPr>
        <w:tabs>
          <w:tab w:val="num" w:pos="851"/>
        </w:tabs>
        <w:ind w:left="851" w:hanging="851"/>
      </w:pPr>
      <w:rPr>
        <w:rFonts w:hint="default"/>
      </w:rPr>
    </w:lvl>
    <w:lvl w:ilvl="1">
      <w:start w:val="1"/>
      <w:numFmt w:val="lowerLetter"/>
      <w:pStyle w:val="I2Item2-Sprintlaw"/>
      <w:lvlText w:val="(%2)"/>
      <w:lvlJc w:val="left"/>
      <w:pPr>
        <w:tabs>
          <w:tab w:val="num" w:pos="425"/>
        </w:tabs>
        <w:ind w:left="425" w:hanging="425"/>
      </w:pPr>
      <w:rPr>
        <w:rFonts w:hint="default"/>
      </w:rPr>
    </w:lvl>
    <w:lvl w:ilvl="2">
      <w:start w:val="1"/>
      <w:numFmt w:val="lowerRoman"/>
      <w:pStyle w:val="I3Item3-Sprintlaw"/>
      <w:lvlText w:val="(%3)"/>
      <w:lvlJc w:val="left"/>
      <w:pPr>
        <w:tabs>
          <w:tab w:val="num" w:pos="851"/>
        </w:tabs>
        <w:ind w:left="851" w:hanging="426"/>
      </w:pPr>
      <w:rPr>
        <w:rFonts w:hint="default"/>
      </w:rPr>
    </w:lvl>
    <w:lvl w:ilvl="3">
      <w:start w:val="1"/>
      <w:numFmt w:val="upperLetter"/>
      <w:pStyle w:val="I4Item4-Sprintlaw"/>
      <w:lvlText w:val="(%4)"/>
      <w:lvlJc w:val="left"/>
      <w:pPr>
        <w:tabs>
          <w:tab w:val="num" w:pos="1276"/>
        </w:tabs>
        <w:ind w:left="1276" w:hanging="425"/>
      </w:pPr>
      <w:rPr>
        <w:rFonts w:hint="default"/>
      </w:rPr>
    </w:lvl>
    <w:lvl w:ilvl="4">
      <w:start w:val="1"/>
      <w:numFmt w:val="upperRoman"/>
      <w:pStyle w:val="I5Item5-Sprintlaw"/>
      <w:lvlText w:val="(%5)"/>
      <w:lvlJc w:val="left"/>
      <w:pPr>
        <w:tabs>
          <w:tab w:val="num" w:pos="1701"/>
        </w:tabs>
        <w:ind w:left="1701" w:hanging="425"/>
      </w:pPr>
      <w:rPr>
        <w:rFonts w:hint="default"/>
      </w:rPr>
    </w:lvl>
    <w:lvl w:ilvl="5">
      <w:start w:val="1"/>
      <w:numFmt w:val="decimal"/>
      <w:pStyle w:val="I6Item6-Sprintlaw"/>
      <w:lvlText w:val="%6)"/>
      <w:lvlJc w:val="left"/>
      <w:pPr>
        <w:tabs>
          <w:tab w:val="num" w:pos="2126"/>
        </w:tabs>
        <w:ind w:left="2126" w:hanging="425"/>
      </w:pPr>
      <w:rPr>
        <w:rFonts w:hint="default"/>
      </w:rPr>
    </w:lvl>
    <w:lvl w:ilvl="6">
      <w:start w:val="1"/>
      <w:numFmt w:val="lowerLetter"/>
      <w:pStyle w:val="I7Item7-Sprintlaw"/>
      <w:lvlText w:val="%7)"/>
      <w:lvlJc w:val="left"/>
      <w:pPr>
        <w:tabs>
          <w:tab w:val="num" w:pos="2552"/>
        </w:tabs>
        <w:ind w:left="2552" w:hanging="426"/>
      </w:pPr>
      <w:rPr>
        <w:rFonts w:hint="default"/>
      </w:rPr>
    </w:lvl>
    <w:lvl w:ilvl="7">
      <w:start w:val="1"/>
      <w:numFmt w:val="lowerRoman"/>
      <w:pStyle w:val="I8Item8-Sprintlaw"/>
      <w:lvlText w:val="%8)"/>
      <w:lvlJc w:val="left"/>
      <w:pPr>
        <w:tabs>
          <w:tab w:val="num" w:pos="2977"/>
        </w:tabs>
        <w:ind w:left="2977" w:hanging="425"/>
      </w:pPr>
      <w:rPr>
        <w:rFonts w:hint="default"/>
      </w:rPr>
    </w:lvl>
    <w:lvl w:ilvl="8">
      <w:start w:val="1"/>
      <w:numFmt w:val="upperLetter"/>
      <w:pStyle w:val="I9Item9-Sprintlaw"/>
      <w:lvlText w:val="%9)"/>
      <w:lvlJc w:val="left"/>
      <w:pPr>
        <w:tabs>
          <w:tab w:val="num" w:pos="3402"/>
        </w:tabs>
        <w:ind w:left="3402" w:hanging="425"/>
      </w:pPr>
      <w:rPr>
        <w:rFonts w:hint="default"/>
      </w:rPr>
    </w:lvl>
  </w:abstractNum>
  <w:abstractNum w:abstractNumId="9" w15:restartNumberingAfterBreak="0">
    <w:nsid w:val="7818092A"/>
    <w:multiLevelType w:val="multilevel"/>
    <w:tmpl w:val="AA38A920"/>
    <w:lvl w:ilvl="0">
      <w:start w:val="1"/>
      <w:numFmt w:val="decimal"/>
      <w:pStyle w:val="TN1TableNumber1-Sprintlaw"/>
      <w:lvlText w:val="%1."/>
      <w:lvlJc w:val="left"/>
      <w:pPr>
        <w:tabs>
          <w:tab w:val="num" w:pos="425"/>
        </w:tabs>
        <w:ind w:left="425" w:hanging="425"/>
      </w:pPr>
      <w:rPr>
        <w:rFonts w:hint="default"/>
      </w:rPr>
    </w:lvl>
    <w:lvl w:ilvl="1">
      <w:start w:val="1"/>
      <w:numFmt w:val="lowerLetter"/>
      <w:pStyle w:val="TN2TableNumber2-Sprintlaw"/>
      <w:lvlText w:val="(%2)"/>
      <w:lvlJc w:val="left"/>
      <w:pPr>
        <w:tabs>
          <w:tab w:val="num" w:pos="850"/>
        </w:tabs>
        <w:ind w:left="850" w:hanging="425"/>
      </w:pPr>
      <w:rPr>
        <w:rFonts w:hint="default"/>
      </w:rPr>
    </w:lvl>
    <w:lvl w:ilvl="2">
      <w:start w:val="1"/>
      <w:numFmt w:val="lowerRoman"/>
      <w:pStyle w:val="TN3TableNumber3-Sprintlaw"/>
      <w:lvlText w:val="(%3)"/>
      <w:lvlJc w:val="left"/>
      <w:pPr>
        <w:tabs>
          <w:tab w:val="num" w:pos="1275"/>
        </w:tabs>
        <w:ind w:left="1275" w:hanging="425"/>
      </w:pPr>
      <w:rPr>
        <w:rFonts w:hint="default"/>
      </w:rPr>
    </w:lvl>
    <w:lvl w:ilvl="3">
      <w:start w:val="1"/>
      <w:numFmt w:val="upperLetter"/>
      <w:pStyle w:val="TN4TableNumber4-Sprintlaw"/>
      <w:lvlText w:val="(%4)"/>
      <w:lvlJc w:val="left"/>
      <w:pPr>
        <w:tabs>
          <w:tab w:val="num" w:pos="1700"/>
        </w:tabs>
        <w:ind w:left="1700" w:hanging="425"/>
      </w:pPr>
      <w:rPr>
        <w:rFonts w:hint="default"/>
      </w:rPr>
    </w:lvl>
    <w:lvl w:ilvl="4">
      <w:start w:val="1"/>
      <w:numFmt w:val="upperRoman"/>
      <w:pStyle w:val="TN5TableNumber5-Sprintlaw"/>
      <w:lvlText w:val="(%5)"/>
      <w:lvlJc w:val="left"/>
      <w:pPr>
        <w:tabs>
          <w:tab w:val="num" w:pos="2125"/>
        </w:tabs>
        <w:ind w:left="2125" w:hanging="425"/>
      </w:pPr>
      <w:rPr>
        <w:rFonts w:hint="default"/>
      </w:rPr>
    </w:lvl>
    <w:lvl w:ilvl="5">
      <w:start w:val="1"/>
      <w:numFmt w:val="decimal"/>
      <w:pStyle w:val="TN6TableNumber6-Sprintlaw"/>
      <w:lvlText w:val="%6)"/>
      <w:lvlJc w:val="left"/>
      <w:pPr>
        <w:tabs>
          <w:tab w:val="num" w:pos="2550"/>
        </w:tabs>
        <w:ind w:left="2550" w:hanging="425"/>
      </w:pPr>
      <w:rPr>
        <w:rFonts w:hint="default"/>
      </w:rPr>
    </w:lvl>
    <w:lvl w:ilvl="6">
      <w:start w:val="1"/>
      <w:numFmt w:val="lowerLetter"/>
      <w:pStyle w:val="TN7TableNumber7-Sprintlaw"/>
      <w:lvlText w:val="%7)"/>
      <w:lvlJc w:val="left"/>
      <w:pPr>
        <w:tabs>
          <w:tab w:val="num" w:pos="2975"/>
        </w:tabs>
        <w:ind w:left="2975" w:hanging="425"/>
      </w:pPr>
      <w:rPr>
        <w:rFonts w:hint="default"/>
      </w:rPr>
    </w:lvl>
    <w:lvl w:ilvl="7">
      <w:start w:val="1"/>
      <w:numFmt w:val="lowerRoman"/>
      <w:pStyle w:val="TN8TableNumber8-Sprintlaw"/>
      <w:lvlText w:val="%8)"/>
      <w:lvlJc w:val="left"/>
      <w:pPr>
        <w:tabs>
          <w:tab w:val="num" w:pos="3400"/>
        </w:tabs>
        <w:ind w:left="3400" w:hanging="425"/>
      </w:pPr>
      <w:rPr>
        <w:rFonts w:hint="default"/>
      </w:rPr>
    </w:lvl>
    <w:lvl w:ilvl="8">
      <w:start w:val="1"/>
      <w:numFmt w:val="upperLetter"/>
      <w:pStyle w:val="TN9TableNumber9-Sprintlaw"/>
      <w:lvlText w:val="%9)"/>
      <w:lvlJc w:val="left"/>
      <w:pPr>
        <w:tabs>
          <w:tab w:val="num" w:pos="3825"/>
        </w:tabs>
        <w:ind w:left="3825" w:hanging="425"/>
      </w:pPr>
      <w:rPr>
        <w:rFonts w:hint="default"/>
      </w:rPr>
    </w:lvl>
  </w:abstractNum>
  <w:abstractNum w:abstractNumId="10" w15:restartNumberingAfterBreak="0">
    <w:nsid w:val="787D31CC"/>
    <w:multiLevelType w:val="hybridMultilevel"/>
    <w:tmpl w:val="4BEC05CE"/>
    <w:lvl w:ilvl="0" w:tplc="22F09C1E">
      <w:start w:val="1"/>
      <w:numFmt w:val="bullet"/>
      <w:pStyle w:val="TB1TableBullet1-Sprintlaw"/>
      <w:lvlText w:val=""/>
      <w:lvlJc w:val="left"/>
      <w:pPr>
        <w:tabs>
          <w:tab w:val="num" w:pos="425"/>
        </w:tabs>
        <w:ind w:left="425" w:hanging="425"/>
      </w:pPr>
      <w:rPr>
        <w:rFonts w:ascii="Symbol" w:hAnsi="Symbol" w:hint="default"/>
      </w:rPr>
    </w:lvl>
    <w:lvl w:ilvl="1" w:tplc="192284FC">
      <w:start w:val="1"/>
      <w:numFmt w:val="bullet"/>
      <w:pStyle w:val="TB2TableBullet2-Sprintlaw"/>
      <w:lvlText w:val="o"/>
      <w:lvlJc w:val="left"/>
      <w:pPr>
        <w:tabs>
          <w:tab w:val="num" w:pos="851"/>
        </w:tabs>
        <w:ind w:left="851" w:hanging="426"/>
      </w:pPr>
      <w:rPr>
        <w:rFonts w:ascii="Courier New" w:hAnsi="Courier New" w:hint="default"/>
      </w:rPr>
    </w:lvl>
    <w:lvl w:ilvl="2" w:tplc="7DFEE87A">
      <w:start w:val="1"/>
      <w:numFmt w:val="bullet"/>
      <w:pStyle w:val="TB3TableBullet3-Sprintlaw"/>
      <w:lvlText w:val=""/>
      <w:lvlJc w:val="left"/>
      <w:pPr>
        <w:tabs>
          <w:tab w:val="num" w:pos="1276"/>
        </w:tabs>
        <w:ind w:left="1276" w:hanging="425"/>
      </w:pPr>
      <w:rPr>
        <w:rFonts w:ascii="Wingdings" w:hAnsi="Wingdings" w:hint="default"/>
      </w:rPr>
    </w:lvl>
    <w:lvl w:ilvl="3" w:tplc="86CCC954">
      <w:start w:val="1"/>
      <w:numFmt w:val="bullet"/>
      <w:pStyle w:val="TB4TableBullet4-Sprintlaw"/>
      <w:lvlText w:val=""/>
      <w:lvlJc w:val="left"/>
      <w:pPr>
        <w:tabs>
          <w:tab w:val="num" w:pos="1701"/>
        </w:tabs>
        <w:ind w:left="1701" w:hanging="425"/>
      </w:pPr>
      <w:rPr>
        <w:rFonts w:ascii="Symbol" w:hAnsi="Symbol" w:hint="default"/>
      </w:rPr>
    </w:lvl>
    <w:lvl w:ilvl="4" w:tplc="24F2CB88">
      <w:start w:val="1"/>
      <w:numFmt w:val="bullet"/>
      <w:pStyle w:val="TB5TableBullet5-Sprintlaw"/>
      <w:lvlText w:val="o"/>
      <w:lvlJc w:val="left"/>
      <w:pPr>
        <w:tabs>
          <w:tab w:val="num" w:pos="2126"/>
        </w:tabs>
        <w:ind w:left="2126" w:hanging="425"/>
      </w:pPr>
      <w:rPr>
        <w:rFonts w:ascii="Courier New" w:hAnsi="Courier New" w:hint="default"/>
      </w:rPr>
    </w:lvl>
    <w:lvl w:ilvl="5" w:tplc="7968037C">
      <w:start w:val="1"/>
      <w:numFmt w:val="bullet"/>
      <w:lvlText w:val=""/>
      <w:lvlJc w:val="left"/>
      <w:pPr>
        <w:tabs>
          <w:tab w:val="num" w:pos="2552"/>
        </w:tabs>
        <w:ind w:left="2552" w:hanging="426"/>
      </w:pPr>
      <w:rPr>
        <w:rFonts w:ascii="Wingdings" w:hAnsi="Wingdings" w:hint="default"/>
      </w:rPr>
    </w:lvl>
    <w:lvl w:ilvl="6" w:tplc="326E101E">
      <w:start w:val="1"/>
      <w:numFmt w:val="bullet"/>
      <w:lvlText w:val=""/>
      <w:lvlJc w:val="left"/>
      <w:pPr>
        <w:tabs>
          <w:tab w:val="num" w:pos="2977"/>
        </w:tabs>
        <w:ind w:left="2977" w:hanging="425"/>
      </w:pPr>
      <w:rPr>
        <w:rFonts w:ascii="Symbol" w:hAnsi="Symbol" w:hint="default"/>
      </w:rPr>
    </w:lvl>
    <w:lvl w:ilvl="7" w:tplc="03EA8C0A">
      <w:start w:val="1"/>
      <w:numFmt w:val="bullet"/>
      <w:lvlText w:val="o"/>
      <w:lvlJc w:val="left"/>
      <w:pPr>
        <w:tabs>
          <w:tab w:val="num" w:pos="3402"/>
        </w:tabs>
        <w:ind w:left="3402" w:hanging="425"/>
      </w:pPr>
      <w:rPr>
        <w:rFonts w:ascii="Courier New" w:hAnsi="Courier New" w:hint="default"/>
      </w:rPr>
    </w:lvl>
    <w:lvl w:ilvl="8" w:tplc="97D4143C">
      <w:start w:val="1"/>
      <w:numFmt w:val="bullet"/>
      <w:lvlText w:val=""/>
      <w:lvlJc w:val="left"/>
      <w:pPr>
        <w:tabs>
          <w:tab w:val="num" w:pos="3827"/>
        </w:tabs>
        <w:ind w:left="3827" w:hanging="425"/>
      </w:pPr>
      <w:rPr>
        <w:rFonts w:ascii="Wingdings" w:hAnsi="Wingdings" w:hint="default"/>
      </w:rPr>
    </w:lvl>
  </w:abstractNum>
  <w:num w:numId="1" w16cid:durableId="688532360">
    <w:abstractNumId w:val="5"/>
  </w:num>
  <w:num w:numId="2" w16cid:durableId="1604532928">
    <w:abstractNumId w:val="3"/>
  </w:num>
  <w:num w:numId="3" w16cid:durableId="1074429514">
    <w:abstractNumId w:val="0"/>
  </w:num>
  <w:num w:numId="4" w16cid:durableId="1017999868">
    <w:abstractNumId w:val="2"/>
  </w:num>
  <w:num w:numId="5" w16cid:durableId="162360252">
    <w:abstractNumId w:val="1"/>
  </w:num>
  <w:num w:numId="6" w16cid:durableId="1125537468">
    <w:abstractNumId w:val="6"/>
  </w:num>
  <w:num w:numId="7" w16cid:durableId="167058955">
    <w:abstractNumId w:val="7"/>
  </w:num>
  <w:num w:numId="8" w16cid:durableId="1166478168">
    <w:abstractNumId w:val="9"/>
  </w:num>
  <w:num w:numId="9" w16cid:durableId="802232814">
    <w:abstractNumId w:val="10"/>
  </w:num>
  <w:num w:numId="10" w16cid:durableId="46808990">
    <w:abstractNumId w:val="8"/>
  </w:num>
  <w:num w:numId="11" w16cid:durableId="1438941098">
    <w:abstractNumId w:val="4"/>
  </w:num>
  <w:num w:numId="12" w16cid:durableId="1311786875">
    <w:abstractNumId w:val="5"/>
  </w:num>
  <w:num w:numId="13" w16cid:durableId="921337433">
    <w:abstractNumId w:val="5"/>
  </w:num>
  <w:num w:numId="14" w16cid:durableId="1192375878">
    <w:abstractNumId w:val="5"/>
  </w:num>
  <w:num w:numId="15" w16cid:durableId="856576196">
    <w:abstractNumId w:val="5"/>
  </w:num>
  <w:num w:numId="16" w16cid:durableId="1744453008">
    <w:abstractNumId w:val="5"/>
  </w:num>
  <w:num w:numId="17" w16cid:durableId="556550939">
    <w:abstractNumId w:val="5"/>
  </w:num>
  <w:num w:numId="18" w16cid:durableId="2130931499">
    <w:abstractNumId w:val="5"/>
  </w:num>
  <w:num w:numId="19" w16cid:durableId="1195772950">
    <w:abstractNumId w:val="5"/>
  </w:num>
  <w:num w:numId="20" w16cid:durableId="1456214631">
    <w:abstractNumId w:val="5"/>
  </w:num>
  <w:num w:numId="21" w16cid:durableId="1972512417">
    <w:abstractNumId w:val="5"/>
  </w:num>
  <w:num w:numId="22" w16cid:durableId="786969289">
    <w:abstractNumId w:val="5"/>
  </w:num>
  <w:num w:numId="23" w16cid:durableId="1594166740">
    <w:abstractNumId w:val="5"/>
  </w:num>
  <w:num w:numId="24" w16cid:durableId="304554946">
    <w:abstractNumId w:val="5"/>
  </w:num>
  <w:num w:numId="25" w16cid:durableId="1133522779">
    <w:abstractNumId w:val="5"/>
  </w:num>
  <w:num w:numId="26" w16cid:durableId="957684721">
    <w:abstractNumId w:val="5"/>
  </w:num>
  <w:num w:numId="27" w16cid:durableId="162824116">
    <w:abstractNumId w:val="5"/>
  </w:num>
  <w:num w:numId="28" w16cid:durableId="1971087379">
    <w:abstractNumId w:val="5"/>
  </w:num>
  <w:num w:numId="29" w16cid:durableId="768234120">
    <w:abstractNumId w:val="5"/>
  </w:num>
  <w:num w:numId="30" w16cid:durableId="444810046">
    <w:abstractNumId w:val="5"/>
  </w:num>
  <w:num w:numId="31" w16cid:durableId="205067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9F"/>
    <w:rsid w:val="00000502"/>
    <w:rsid w:val="00000CBF"/>
    <w:rsid w:val="00001E41"/>
    <w:rsid w:val="000025BC"/>
    <w:rsid w:val="00002B59"/>
    <w:rsid w:val="00003EFC"/>
    <w:rsid w:val="00004C35"/>
    <w:rsid w:val="00004D31"/>
    <w:rsid w:val="00007E66"/>
    <w:rsid w:val="00010CAB"/>
    <w:rsid w:val="000165CB"/>
    <w:rsid w:val="000203C9"/>
    <w:rsid w:val="00021A4B"/>
    <w:rsid w:val="00022369"/>
    <w:rsid w:val="00023FCE"/>
    <w:rsid w:val="00024817"/>
    <w:rsid w:val="00025162"/>
    <w:rsid w:val="000252C5"/>
    <w:rsid w:val="000252E8"/>
    <w:rsid w:val="0002590C"/>
    <w:rsid w:val="00026D9D"/>
    <w:rsid w:val="00031236"/>
    <w:rsid w:val="00032D22"/>
    <w:rsid w:val="00033371"/>
    <w:rsid w:val="00033B82"/>
    <w:rsid w:val="00036D05"/>
    <w:rsid w:val="00040FF4"/>
    <w:rsid w:val="00044AD8"/>
    <w:rsid w:val="00044F51"/>
    <w:rsid w:val="00045096"/>
    <w:rsid w:val="00045238"/>
    <w:rsid w:val="00046458"/>
    <w:rsid w:val="00047DC8"/>
    <w:rsid w:val="00050316"/>
    <w:rsid w:val="00052BB9"/>
    <w:rsid w:val="00054321"/>
    <w:rsid w:val="00057A25"/>
    <w:rsid w:val="00060E2E"/>
    <w:rsid w:val="00062A29"/>
    <w:rsid w:val="00062B96"/>
    <w:rsid w:val="0006416E"/>
    <w:rsid w:val="00071AD0"/>
    <w:rsid w:val="00071C52"/>
    <w:rsid w:val="000747E2"/>
    <w:rsid w:val="0007583A"/>
    <w:rsid w:val="000761D1"/>
    <w:rsid w:val="000806DC"/>
    <w:rsid w:val="00084656"/>
    <w:rsid w:val="00084C79"/>
    <w:rsid w:val="00086501"/>
    <w:rsid w:val="00086F1D"/>
    <w:rsid w:val="00087C49"/>
    <w:rsid w:val="00095914"/>
    <w:rsid w:val="00095BA2"/>
    <w:rsid w:val="000A1935"/>
    <w:rsid w:val="000A1C4F"/>
    <w:rsid w:val="000A43EB"/>
    <w:rsid w:val="000A4D92"/>
    <w:rsid w:val="000A535F"/>
    <w:rsid w:val="000B06C0"/>
    <w:rsid w:val="000B1203"/>
    <w:rsid w:val="000B169E"/>
    <w:rsid w:val="000B35DD"/>
    <w:rsid w:val="000B5676"/>
    <w:rsid w:val="000B602B"/>
    <w:rsid w:val="000B6719"/>
    <w:rsid w:val="000B6B92"/>
    <w:rsid w:val="000C0B40"/>
    <w:rsid w:val="000C2510"/>
    <w:rsid w:val="000C2B74"/>
    <w:rsid w:val="000C4BEF"/>
    <w:rsid w:val="000C4EF8"/>
    <w:rsid w:val="000D0C97"/>
    <w:rsid w:val="000D343D"/>
    <w:rsid w:val="000D4D2D"/>
    <w:rsid w:val="000D5D4C"/>
    <w:rsid w:val="000D7A79"/>
    <w:rsid w:val="000E2E45"/>
    <w:rsid w:val="000E3D5B"/>
    <w:rsid w:val="000E6682"/>
    <w:rsid w:val="000F3F9F"/>
    <w:rsid w:val="000F4AB0"/>
    <w:rsid w:val="000F6CA9"/>
    <w:rsid w:val="000F6FE4"/>
    <w:rsid w:val="00101348"/>
    <w:rsid w:val="001052A4"/>
    <w:rsid w:val="0010698E"/>
    <w:rsid w:val="00107650"/>
    <w:rsid w:val="001131F2"/>
    <w:rsid w:val="00113B1F"/>
    <w:rsid w:val="001140AC"/>
    <w:rsid w:val="00121AAD"/>
    <w:rsid w:val="00122D61"/>
    <w:rsid w:val="00123CC2"/>
    <w:rsid w:val="00125D79"/>
    <w:rsid w:val="00126DFE"/>
    <w:rsid w:val="00127A71"/>
    <w:rsid w:val="001311A0"/>
    <w:rsid w:val="00132F57"/>
    <w:rsid w:val="0013379E"/>
    <w:rsid w:val="00135B84"/>
    <w:rsid w:val="001415C4"/>
    <w:rsid w:val="00146205"/>
    <w:rsid w:val="00156B43"/>
    <w:rsid w:val="001579CA"/>
    <w:rsid w:val="00157D86"/>
    <w:rsid w:val="001625D0"/>
    <w:rsid w:val="0016518B"/>
    <w:rsid w:val="00166C0C"/>
    <w:rsid w:val="001725D4"/>
    <w:rsid w:val="00176301"/>
    <w:rsid w:val="0017702D"/>
    <w:rsid w:val="00177C0F"/>
    <w:rsid w:val="001803C7"/>
    <w:rsid w:val="00181503"/>
    <w:rsid w:val="001839C7"/>
    <w:rsid w:val="001870E8"/>
    <w:rsid w:val="001874FD"/>
    <w:rsid w:val="00193CA7"/>
    <w:rsid w:val="00193FAA"/>
    <w:rsid w:val="001958F2"/>
    <w:rsid w:val="00197FC6"/>
    <w:rsid w:val="001A2AD5"/>
    <w:rsid w:val="001B29C3"/>
    <w:rsid w:val="001B3C0F"/>
    <w:rsid w:val="001C02E6"/>
    <w:rsid w:val="001C0885"/>
    <w:rsid w:val="001C2D2E"/>
    <w:rsid w:val="001C4549"/>
    <w:rsid w:val="001D280A"/>
    <w:rsid w:val="001E090D"/>
    <w:rsid w:val="001E6194"/>
    <w:rsid w:val="001E7E4E"/>
    <w:rsid w:val="001E7EAE"/>
    <w:rsid w:val="001F04EA"/>
    <w:rsid w:val="001F17F4"/>
    <w:rsid w:val="001F49C9"/>
    <w:rsid w:val="001F4FDA"/>
    <w:rsid w:val="001F5761"/>
    <w:rsid w:val="001F627B"/>
    <w:rsid w:val="001F64D8"/>
    <w:rsid w:val="002005DA"/>
    <w:rsid w:val="002010E1"/>
    <w:rsid w:val="00201147"/>
    <w:rsid w:val="00201AE2"/>
    <w:rsid w:val="002062AA"/>
    <w:rsid w:val="002067ED"/>
    <w:rsid w:val="00207EE9"/>
    <w:rsid w:val="00212E9D"/>
    <w:rsid w:val="002143C0"/>
    <w:rsid w:val="002151CF"/>
    <w:rsid w:val="00216360"/>
    <w:rsid w:val="00221545"/>
    <w:rsid w:val="002223FF"/>
    <w:rsid w:val="00226BF4"/>
    <w:rsid w:val="00227494"/>
    <w:rsid w:val="002307D5"/>
    <w:rsid w:val="0023247E"/>
    <w:rsid w:val="00234554"/>
    <w:rsid w:val="002375BF"/>
    <w:rsid w:val="0024070B"/>
    <w:rsid w:val="00241791"/>
    <w:rsid w:val="00243DA3"/>
    <w:rsid w:val="0024437E"/>
    <w:rsid w:val="00244F49"/>
    <w:rsid w:val="00247463"/>
    <w:rsid w:val="00247559"/>
    <w:rsid w:val="00251448"/>
    <w:rsid w:val="0025262A"/>
    <w:rsid w:val="00253514"/>
    <w:rsid w:val="002558E9"/>
    <w:rsid w:val="002564B6"/>
    <w:rsid w:val="00262530"/>
    <w:rsid w:val="002626D6"/>
    <w:rsid w:val="002628C8"/>
    <w:rsid w:val="00271547"/>
    <w:rsid w:val="00272A37"/>
    <w:rsid w:val="002743A8"/>
    <w:rsid w:val="00274B16"/>
    <w:rsid w:val="0027603F"/>
    <w:rsid w:val="00276D08"/>
    <w:rsid w:val="00276FD1"/>
    <w:rsid w:val="002814CD"/>
    <w:rsid w:val="002824FE"/>
    <w:rsid w:val="002837FD"/>
    <w:rsid w:val="00287995"/>
    <w:rsid w:val="00287C43"/>
    <w:rsid w:val="00290DF4"/>
    <w:rsid w:val="00295057"/>
    <w:rsid w:val="002955D8"/>
    <w:rsid w:val="0029639B"/>
    <w:rsid w:val="002A0AC4"/>
    <w:rsid w:val="002A0B9D"/>
    <w:rsid w:val="002A2A3E"/>
    <w:rsid w:val="002A2EAF"/>
    <w:rsid w:val="002A3E03"/>
    <w:rsid w:val="002A58E5"/>
    <w:rsid w:val="002B0F55"/>
    <w:rsid w:val="002B174E"/>
    <w:rsid w:val="002B6A67"/>
    <w:rsid w:val="002B7F43"/>
    <w:rsid w:val="002C17FA"/>
    <w:rsid w:val="002C46ED"/>
    <w:rsid w:val="002C4A78"/>
    <w:rsid w:val="002C51CA"/>
    <w:rsid w:val="002C6049"/>
    <w:rsid w:val="002C7FB2"/>
    <w:rsid w:val="002D1ECA"/>
    <w:rsid w:val="002D3F67"/>
    <w:rsid w:val="002D630B"/>
    <w:rsid w:val="002D7F56"/>
    <w:rsid w:val="002E0652"/>
    <w:rsid w:val="002E0C31"/>
    <w:rsid w:val="002E2B53"/>
    <w:rsid w:val="002E3313"/>
    <w:rsid w:val="002E638A"/>
    <w:rsid w:val="002E6521"/>
    <w:rsid w:val="002E6AAB"/>
    <w:rsid w:val="002E74F4"/>
    <w:rsid w:val="002F57BC"/>
    <w:rsid w:val="002F692A"/>
    <w:rsid w:val="00306576"/>
    <w:rsid w:val="0031175E"/>
    <w:rsid w:val="00315069"/>
    <w:rsid w:val="0031559A"/>
    <w:rsid w:val="003157BD"/>
    <w:rsid w:val="00315C1C"/>
    <w:rsid w:val="003205D9"/>
    <w:rsid w:val="00320AD7"/>
    <w:rsid w:val="00332953"/>
    <w:rsid w:val="00333220"/>
    <w:rsid w:val="00333603"/>
    <w:rsid w:val="0033772E"/>
    <w:rsid w:val="003408D6"/>
    <w:rsid w:val="00340AA3"/>
    <w:rsid w:val="0034100B"/>
    <w:rsid w:val="003415D2"/>
    <w:rsid w:val="00343253"/>
    <w:rsid w:val="003443C3"/>
    <w:rsid w:val="0034442F"/>
    <w:rsid w:val="00345927"/>
    <w:rsid w:val="00345DD4"/>
    <w:rsid w:val="003469F1"/>
    <w:rsid w:val="00346A38"/>
    <w:rsid w:val="00346AEA"/>
    <w:rsid w:val="00347B56"/>
    <w:rsid w:val="00350C94"/>
    <w:rsid w:val="0035182E"/>
    <w:rsid w:val="003527A5"/>
    <w:rsid w:val="00354125"/>
    <w:rsid w:val="00356034"/>
    <w:rsid w:val="003608A8"/>
    <w:rsid w:val="00360924"/>
    <w:rsid w:val="00364BE1"/>
    <w:rsid w:val="003655CA"/>
    <w:rsid w:val="00365E4B"/>
    <w:rsid w:val="00365FF5"/>
    <w:rsid w:val="00366B4D"/>
    <w:rsid w:val="00367CC8"/>
    <w:rsid w:val="00370991"/>
    <w:rsid w:val="00371E38"/>
    <w:rsid w:val="003743BB"/>
    <w:rsid w:val="00375493"/>
    <w:rsid w:val="003777C1"/>
    <w:rsid w:val="00377F21"/>
    <w:rsid w:val="00383278"/>
    <w:rsid w:val="00384695"/>
    <w:rsid w:val="003906F9"/>
    <w:rsid w:val="00393260"/>
    <w:rsid w:val="00393EC5"/>
    <w:rsid w:val="00397377"/>
    <w:rsid w:val="0039757C"/>
    <w:rsid w:val="00397BC2"/>
    <w:rsid w:val="003A55DC"/>
    <w:rsid w:val="003A6855"/>
    <w:rsid w:val="003B0197"/>
    <w:rsid w:val="003B496A"/>
    <w:rsid w:val="003B49EB"/>
    <w:rsid w:val="003C09B5"/>
    <w:rsid w:val="003C3C6A"/>
    <w:rsid w:val="003C5E13"/>
    <w:rsid w:val="003C6535"/>
    <w:rsid w:val="003D0423"/>
    <w:rsid w:val="003D1817"/>
    <w:rsid w:val="003D463F"/>
    <w:rsid w:val="003D5EC8"/>
    <w:rsid w:val="003D6AD8"/>
    <w:rsid w:val="003E131A"/>
    <w:rsid w:val="003E50BC"/>
    <w:rsid w:val="003E5817"/>
    <w:rsid w:val="003E613B"/>
    <w:rsid w:val="003E7775"/>
    <w:rsid w:val="003F100D"/>
    <w:rsid w:val="003F48DC"/>
    <w:rsid w:val="003F556A"/>
    <w:rsid w:val="003F6687"/>
    <w:rsid w:val="00402D6E"/>
    <w:rsid w:val="00404AC0"/>
    <w:rsid w:val="00412E3C"/>
    <w:rsid w:val="00415340"/>
    <w:rsid w:val="00416171"/>
    <w:rsid w:val="0042076E"/>
    <w:rsid w:val="00420790"/>
    <w:rsid w:val="004233AE"/>
    <w:rsid w:val="00424FC7"/>
    <w:rsid w:val="0042526F"/>
    <w:rsid w:val="00425290"/>
    <w:rsid w:val="00425594"/>
    <w:rsid w:val="00425BFE"/>
    <w:rsid w:val="004349D7"/>
    <w:rsid w:val="00435304"/>
    <w:rsid w:val="004366A6"/>
    <w:rsid w:val="00436E27"/>
    <w:rsid w:val="00442547"/>
    <w:rsid w:val="00442BBB"/>
    <w:rsid w:val="00442F67"/>
    <w:rsid w:val="00443288"/>
    <w:rsid w:val="0044352A"/>
    <w:rsid w:val="00444B61"/>
    <w:rsid w:val="004465A5"/>
    <w:rsid w:val="004466F4"/>
    <w:rsid w:val="0045355F"/>
    <w:rsid w:val="00454B56"/>
    <w:rsid w:val="00454C75"/>
    <w:rsid w:val="00456AB6"/>
    <w:rsid w:val="00460BB1"/>
    <w:rsid w:val="00460F36"/>
    <w:rsid w:val="004610BE"/>
    <w:rsid w:val="0046147D"/>
    <w:rsid w:val="004620B4"/>
    <w:rsid w:val="0046295D"/>
    <w:rsid w:val="00462E23"/>
    <w:rsid w:val="00463680"/>
    <w:rsid w:val="00465730"/>
    <w:rsid w:val="004658FD"/>
    <w:rsid w:val="0046639B"/>
    <w:rsid w:val="00466F36"/>
    <w:rsid w:val="00470D0D"/>
    <w:rsid w:val="00470EEF"/>
    <w:rsid w:val="004712DC"/>
    <w:rsid w:val="004720F7"/>
    <w:rsid w:val="004723E6"/>
    <w:rsid w:val="004743E7"/>
    <w:rsid w:val="004831E3"/>
    <w:rsid w:val="004838F6"/>
    <w:rsid w:val="00484686"/>
    <w:rsid w:val="00486754"/>
    <w:rsid w:val="004907E3"/>
    <w:rsid w:val="004907EE"/>
    <w:rsid w:val="00490A19"/>
    <w:rsid w:val="0049235D"/>
    <w:rsid w:val="00495B08"/>
    <w:rsid w:val="00496926"/>
    <w:rsid w:val="004A01BC"/>
    <w:rsid w:val="004A07E7"/>
    <w:rsid w:val="004A0B47"/>
    <w:rsid w:val="004A292E"/>
    <w:rsid w:val="004A63E5"/>
    <w:rsid w:val="004A6BE7"/>
    <w:rsid w:val="004B0B40"/>
    <w:rsid w:val="004B130F"/>
    <w:rsid w:val="004B292E"/>
    <w:rsid w:val="004B67D2"/>
    <w:rsid w:val="004C0A3F"/>
    <w:rsid w:val="004C40B5"/>
    <w:rsid w:val="004C4176"/>
    <w:rsid w:val="004C6148"/>
    <w:rsid w:val="004D378C"/>
    <w:rsid w:val="004D4EB2"/>
    <w:rsid w:val="004D77BA"/>
    <w:rsid w:val="004E1EB0"/>
    <w:rsid w:val="004E2669"/>
    <w:rsid w:val="004E2DA5"/>
    <w:rsid w:val="004E393D"/>
    <w:rsid w:val="004E7F90"/>
    <w:rsid w:val="004F0C71"/>
    <w:rsid w:val="004F3E10"/>
    <w:rsid w:val="004F5BC3"/>
    <w:rsid w:val="00512F24"/>
    <w:rsid w:val="005133C7"/>
    <w:rsid w:val="0051345D"/>
    <w:rsid w:val="0051604B"/>
    <w:rsid w:val="0051623D"/>
    <w:rsid w:val="00517EB8"/>
    <w:rsid w:val="005201FA"/>
    <w:rsid w:val="00522928"/>
    <w:rsid w:val="00523BDC"/>
    <w:rsid w:val="005264EE"/>
    <w:rsid w:val="0052746A"/>
    <w:rsid w:val="005278B2"/>
    <w:rsid w:val="0053075B"/>
    <w:rsid w:val="00530FD4"/>
    <w:rsid w:val="00537D64"/>
    <w:rsid w:val="005404A4"/>
    <w:rsid w:val="00540E20"/>
    <w:rsid w:val="005420B7"/>
    <w:rsid w:val="00544182"/>
    <w:rsid w:val="00544CB4"/>
    <w:rsid w:val="005456A2"/>
    <w:rsid w:val="0054796B"/>
    <w:rsid w:val="0055168F"/>
    <w:rsid w:val="005542D0"/>
    <w:rsid w:val="005542E3"/>
    <w:rsid w:val="00554C79"/>
    <w:rsid w:val="00555959"/>
    <w:rsid w:val="00561A32"/>
    <w:rsid w:val="00561D4F"/>
    <w:rsid w:val="0056207C"/>
    <w:rsid w:val="00562614"/>
    <w:rsid w:val="00563925"/>
    <w:rsid w:val="0056543B"/>
    <w:rsid w:val="005670BA"/>
    <w:rsid w:val="0056722C"/>
    <w:rsid w:val="00567776"/>
    <w:rsid w:val="00567AF8"/>
    <w:rsid w:val="00567D97"/>
    <w:rsid w:val="005756E0"/>
    <w:rsid w:val="005761BD"/>
    <w:rsid w:val="005766D8"/>
    <w:rsid w:val="0058509F"/>
    <w:rsid w:val="00592AF8"/>
    <w:rsid w:val="00592C3F"/>
    <w:rsid w:val="005A0B31"/>
    <w:rsid w:val="005B0956"/>
    <w:rsid w:val="005B76AD"/>
    <w:rsid w:val="005C42C6"/>
    <w:rsid w:val="005C5B21"/>
    <w:rsid w:val="005D06A0"/>
    <w:rsid w:val="005D2104"/>
    <w:rsid w:val="005D25ED"/>
    <w:rsid w:val="005D30D6"/>
    <w:rsid w:val="005D4A1A"/>
    <w:rsid w:val="005D4B8A"/>
    <w:rsid w:val="005D53DF"/>
    <w:rsid w:val="005D547E"/>
    <w:rsid w:val="005E2483"/>
    <w:rsid w:val="005E4585"/>
    <w:rsid w:val="005E4B03"/>
    <w:rsid w:val="005E4D3F"/>
    <w:rsid w:val="005F17FF"/>
    <w:rsid w:val="005F1856"/>
    <w:rsid w:val="005F53EF"/>
    <w:rsid w:val="005F74E0"/>
    <w:rsid w:val="005F7F1D"/>
    <w:rsid w:val="00602464"/>
    <w:rsid w:val="00603C8B"/>
    <w:rsid w:val="00605B6C"/>
    <w:rsid w:val="00606EE4"/>
    <w:rsid w:val="00611569"/>
    <w:rsid w:val="00611CE3"/>
    <w:rsid w:val="00612E27"/>
    <w:rsid w:val="00612E40"/>
    <w:rsid w:val="006137E7"/>
    <w:rsid w:val="00615454"/>
    <w:rsid w:val="00617283"/>
    <w:rsid w:val="00620EC5"/>
    <w:rsid w:val="006213A8"/>
    <w:rsid w:val="00623A30"/>
    <w:rsid w:val="0063586B"/>
    <w:rsid w:val="00636540"/>
    <w:rsid w:val="0064050B"/>
    <w:rsid w:val="00644908"/>
    <w:rsid w:val="00646E3F"/>
    <w:rsid w:val="00647AF4"/>
    <w:rsid w:val="00650725"/>
    <w:rsid w:val="00653D4F"/>
    <w:rsid w:val="006557B8"/>
    <w:rsid w:val="00655EDF"/>
    <w:rsid w:val="00657F48"/>
    <w:rsid w:val="00665120"/>
    <w:rsid w:val="00666F46"/>
    <w:rsid w:val="006674E2"/>
    <w:rsid w:val="00670410"/>
    <w:rsid w:val="00671580"/>
    <w:rsid w:val="00671D3E"/>
    <w:rsid w:val="00673035"/>
    <w:rsid w:val="0068089F"/>
    <w:rsid w:val="00681849"/>
    <w:rsid w:val="00681D5C"/>
    <w:rsid w:val="00691F2F"/>
    <w:rsid w:val="006931D2"/>
    <w:rsid w:val="006936D9"/>
    <w:rsid w:val="006B15FD"/>
    <w:rsid w:val="006B518C"/>
    <w:rsid w:val="006C36DF"/>
    <w:rsid w:val="006C57A3"/>
    <w:rsid w:val="006D02B9"/>
    <w:rsid w:val="006D1151"/>
    <w:rsid w:val="006D16D3"/>
    <w:rsid w:val="006D32DC"/>
    <w:rsid w:val="006D56AF"/>
    <w:rsid w:val="006D5765"/>
    <w:rsid w:val="006E1522"/>
    <w:rsid w:val="006E4413"/>
    <w:rsid w:val="006E6B62"/>
    <w:rsid w:val="006F0244"/>
    <w:rsid w:val="006F532D"/>
    <w:rsid w:val="00701E6C"/>
    <w:rsid w:val="00702144"/>
    <w:rsid w:val="00702E03"/>
    <w:rsid w:val="00703402"/>
    <w:rsid w:val="007070D0"/>
    <w:rsid w:val="007100C6"/>
    <w:rsid w:val="00711490"/>
    <w:rsid w:val="00711904"/>
    <w:rsid w:val="0071406A"/>
    <w:rsid w:val="007140D7"/>
    <w:rsid w:val="00717D8A"/>
    <w:rsid w:val="00723728"/>
    <w:rsid w:val="00726104"/>
    <w:rsid w:val="00726729"/>
    <w:rsid w:val="00727390"/>
    <w:rsid w:val="007301FD"/>
    <w:rsid w:val="00732D14"/>
    <w:rsid w:val="00732E1B"/>
    <w:rsid w:val="00733E4A"/>
    <w:rsid w:val="0073462B"/>
    <w:rsid w:val="00742031"/>
    <w:rsid w:val="007440DB"/>
    <w:rsid w:val="00745691"/>
    <w:rsid w:val="00745AF8"/>
    <w:rsid w:val="00753DAA"/>
    <w:rsid w:val="00757FF9"/>
    <w:rsid w:val="0076198B"/>
    <w:rsid w:val="0076201F"/>
    <w:rsid w:val="00762E5F"/>
    <w:rsid w:val="007650E2"/>
    <w:rsid w:val="007650EF"/>
    <w:rsid w:val="00772CA6"/>
    <w:rsid w:val="00772E1D"/>
    <w:rsid w:val="0077347D"/>
    <w:rsid w:val="00774FCB"/>
    <w:rsid w:val="007750E9"/>
    <w:rsid w:val="007763E6"/>
    <w:rsid w:val="00780DE3"/>
    <w:rsid w:val="00782724"/>
    <w:rsid w:val="0078288F"/>
    <w:rsid w:val="007833BD"/>
    <w:rsid w:val="00783795"/>
    <w:rsid w:val="00783E81"/>
    <w:rsid w:val="00785645"/>
    <w:rsid w:val="0078670D"/>
    <w:rsid w:val="00790E23"/>
    <w:rsid w:val="00791E9D"/>
    <w:rsid w:val="007953E1"/>
    <w:rsid w:val="00795498"/>
    <w:rsid w:val="00795CE8"/>
    <w:rsid w:val="007A3AB7"/>
    <w:rsid w:val="007A7CA6"/>
    <w:rsid w:val="007B36E3"/>
    <w:rsid w:val="007B45A7"/>
    <w:rsid w:val="007D28E6"/>
    <w:rsid w:val="007D3785"/>
    <w:rsid w:val="007D6677"/>
    <w:rsid w:val="007D6A09"/>
    <w:rsid w:val="007D6F66"/>
    <w:rsid w:val="007D7100"/>
    <w:rsid w:val="007D72F6"/>
    <w:rsid w:val="007D7946"/>
    <w:rsid w:val="007E0348"/>
    <w:rsid w:val="007E1B1F"/>
    <w:rsid w:val="007E36BE"/>
    <w:rsid w:val="007E6892"/>
    <w:rsid w:val="007F0777"/>
    <w:rsid w:val="007F30EB"/>
    <w:rsid w:val="007F3417"/>
    <w:rsid w:val="007F49A1"/>
    <w:rsid w:val="007F6236"/>
    <w:rsid w:val="0080078F"/>
    <w:rsid w:val="0080253C"/>
    <w:rsid w:val="008033AD"/>
    <w:rsid w:val="00804744"/>
    <w:rsid w:val="00805FEB"/>
    <w:rsid w:val="00807556"/>
    <w:rsid w:val="008115FA"/>
    <w:rsid w:val="008118A1"/>
    <w:rsid w:val="00814309"/>
    <w:rsid w:val="00815B29"/>
    <w:rsid w:val="008219BE"/>
    <w:rsid w:val="008237BF"/>
    <w:rsid w:val="008268A3"/>
    <w:rsid w:val="00826BBB"/>
    <w:rsid w:val="00834176"/>
    <w:rsid w:val="00844822"/>
    <w:rsid w:val="00850069"/>
    <w:rsid w:val="008502BC"/>
    <w:rsid w:val="00851CF2"/>
    <w:rsid w:val="0085432D"/>
    <w:rsid w:val="00855652"/>
    <w:rsid w:val="00855B27"/>
    <w:rsid w:val="00856607"/>
    <w:rsid w:val="00870D6E"/>
    <w:rsid w:val="00871F75"/>
    <w:rsid w:val="00874BF1"/>
    <w:rsid w:val="00874C33"/>
    <w:rsid w:val="00875C90"/>
    <w:rsid w:val="0087630B"/>
    <w:rsid w:val="00881B3B"/>
    <w:rsid w:val="0088249F"/>
    <w:rsid w:val="00882F03"/>
    <w:rsid w:val="00884316"/>
    <w:rsid w:val="00885DCE"/>
    <w:rsid w:val="00887CD5"/>
    <w:rsid w:val="00895DE3"/>
    <w:rsid w:val="00896936"/>
    <w:rsid w:val="00896DE5"/>
    <w:rsid w:val="008A321A"/>
    <w:rsid w:val="008A5F5B"/>
    <w:rsid w:val="008B30E8"/>
    <w:rsid w:val="008B342C"/>
    <w:rsid w:val="008B3E59"/>
    <w:rsid w:val="008B40D3"/>
    <w:rsid w:val="008C0009"/>
    <w:rsid w:val="008C7146"/>
    <w:rsid w:val="008D1D02"/>
    <w:rsid w:val="008D3B15"/>
    <w:rsid w:val="008D4D0E"/>
    <w:rsid w:val="008D5C44"/>
    <w:rsid w:val="008D5EE5"/>
    <w:rsid w:val="008D72E8"/>
    <w:rsid w:val="008E0CE5"/>
    <w:rsid w:val="008E5D46"/>
    <w:rsid w:val="008E7FC5"/>
    <w:rsid w:val="008F1DC0"/>
    <w:rsid w:val="008F290B"/>
    <w:rsid w:val="008F4A37"/>
    <w:rsid w:val="008F7FF9"/>
    <w:rsid w:val="009003AE"/>
    <w:rsid w:val="00902586"/>
    <w:rsid w:val="00905E60"/>
    <w:rsid w:val="009068F5"/>
    <w:rsid w:val="00911C51"/>
    <w:rsid w:val="00914BCC"/>
    <w:rsid w:val="00914E0A"/>
    <w:rsid w:val="009210D4"/>
    <w:rsid w:val="009216DA"/>
    <w:rsid w:val="009217A7"/>
    <w:rsid w:val="00921CB5"/>
    <w:rsid w:val="00921EBC"/>
    <w:rsid w:val="0092295E"/>
    <w:rsid w:val="009242E2"/>
    <w:rsid w:val="00927CB7"/>
    <w:rsid w:val="00927E7A"/>
    <w:rsid w:val="00930FF4"/>
    <w:rsid w:val="009318B8"/>
    <w:rsid w:val="009341DD"/>
    <w:rsid w:val="009342B2"/>
    <w:rsid w:val="009352C4"/>
    <w:rsid w:val="0093724E"/>
    <w:rsid w:val="00942C2F"/>
    <w:rsid w:val="00944BC1"/>
    <w:rsid w:val="00944C50"/>
    <w:rsid w:val="009454C8"/>
    <w:rsid w:val="00947A4A"/>
    <w:rsid w:val="00950886"/>
    <w:rsid w:val="00950E94"/>
    <w:rsid w:val="00952F86"/>
    <w:rsid w:val="00954B7D"/>
    <w:rsid w:val="0095681C"/>
    <w:rsid w:val="00961343"/>
    <w:rsid w:val="0096148D"/>
    <w:rsid w:val="00965B26"/>
    <w:rsid w:val="00965CD9"/>
    <w:rsid w:val="00966B0D"/>
    <w:rsid w:val="009702D9"/>
    <w:rsid w:val="00970E19"/>
    <w:rsid w:val="00972BCB"/>
    <w:rsid w:val="00973B7C"/>
    <w:rsid w:val="00973D8A"/>
    <w:rsid w:val="00980BB6"/>
    <w:rsid w:val="009824F8"/>
    <w:rsid w:val="00984487"/>
    <w:rsid w:val="00987DAC"/>
    <w:rsid w:val="00990C96"/>
    <w:rsid w:val="009A0777"/>
    <w:rsid w:val="009A26C4"/>
    <w:rsid w:val="009A2B56"/>
    <w:rsid w:val="009A373B"/>
    <w:rsid w:val="009A52E2"/>
    <w:rsid w:val="009B0CCE"/>
    <w:rsid w:val="009B213A"/>
    <w:rsid w:val="009B3418"/>
    <w:rsid w:val="009B4911"/>
    <w:rsid w:val="009B7F7A"/>
    <w:rsid w:val="009C2A4E"/>
    <w:rsid w:val="009C3088"/>
    <w:rsid w:val="009C3432"/>
    <w:rsid w:val="009D20D3"/>
    <w:rsid w:val="009D6BED"/>
    <w:rsid w:val="009D6E9E"/>
    <w:rsid w:val="009E211F"/>
    <w:rsid w:val="009E28A8"/>
    <w:rsid w:val="009E48F6"/>
    <w:rsid w:val="009E4A67"/>
    <w:rsid w:val="009E4B15"/>
    <w:rsid w:val="009F2B4A"/>
    <w:rsid w:val="009F3375"/>
    <w:rsid w:val="009F4FEA"/>
    <w:rsid w:val="009F7A18"/>
    <w:rsid w:val="00A016C5"/>
    <w:rsid w:val="00A06F6E"/>
    <w:rsid w:val="00A073F2"/>
    <w:rsid w:val="00A07F2B"/>
    <w:rsid w:val="00A1169D"/>
    <w:rsid w:val="00A1309A"/>
    <w:rsid w:val="00A15784"/>
    <w:rsid w:val="00A1620F"/>
    <w:rsid w:val="00A2034F"/>
    <w:rsid w:val="00A21913"/>
    <w:rsid w:val="00A23BB7"/>
    <w:rsid w:val="00A2444E"/>
    <w:rsid w:val="00A24F2B"/>
    <w:rsid w:val="00A2539A"/>
    <w:rsid w:val="00A27769"/>
    <w:rsid w:val="00A34275"/>
    <w:rsid w:val="00A402AC"/>
    <w:rsid w:val="00A41231"/>
    <w:rsid w:val="00A42BFD"/>
    <w:rsid w:val="00A454C3"/>
    <w:rsid w:val="00A455E2"/>
    <w:rsid w:val="00A4616D"/>
    <w:rsid w:val="00A47168"/>
    <w:rsid w:val="00A47706"/>
    <w:rsid w:val="00A47912"/>
    <w:rsid w:val="00A47F4B"/>
    <w:rsid w:val="00A5326B"/>
    <w:rsid w:val="00A567BA"/>
    <w:rsid w:val="00A5687F"/>
    <w:rsid w:val="00A61BE6"/>
    <w:rsid w:val="00A63EA9"/>
    <w:rsid w:val="00A67A3B"/>
    <w:rsid w:val="00A711B3"/>
    <w:rsid w:val="00A74723"/>
    <w:rsid w:val="00A7533E"/>
    <w:rsid w:val="00A76E85"/>
    <w:rsid w:val="00A80D29"/>
    <w:rsid w:val="00A8282D"/>
    <w:rsid w:val="00A86AE1"/>
    <w:rsid w:val="00A86B33"/>
    <w:rsid w:val="00A86D30"/>
    <w:rsid w:val="00A9048B"/>
    <w:rsid w:val="00A91896"/>
    <w:rsid w:val="00A936D1"/>
    <w:rsid w:val="00A9381F"/>
    <w:rsid w:val="00AA05B0"/>
    <w:rsid w:val="00AA09DE"/>
    <w:rsid w:val="00AA18B7"/>
    <w:rsid w:val="00AA2232"/>
    <w:rsid w:val="00AA2FC4"/>
    <w:rsid w:val="00AB0F27"/>
    <w:rsid w:val="00AB13D0"/>
    <w:rsid w:val="00AC2EE9"/>
    <w:rsid w:val="00AC32EC"/>
    <w:rsid w:val="00AC33A9"/>
    <w:rsid w:val="00AC5140"/>
    <w:rsid w:val="00AC5AAF"/>
    <w:rsid w:val="00AC5F15"/>
    <w:rsid w:val="00AC7445"/>
    <w:rsid w:val="00AD10E6"/>
    <w:rsid w:val="00AD1407"/>
    <w:rsid w:val="00AD15C8"/>
    <w:rsid w:val="00AD2F6A"/>
    <w:rsid w:val="00AE02F7"/>
    <w:rsid w:val="00AE2B6C"/>
    <w:rsid w:val="00AE7105"/>
    <w:rsid w:val="00AF07DE"/>
    <w:rsid w:val="00AF0953"/>
    <w:rsid w:val="00AF2314"/>
    <w:rsid w:val="00AF288A"/>
    <w:rsid w:val="00AF3708"/>
    <w:rsid w:val="00AF6DAB"/>
    <w:rsid w:val="00B01EDD"/>
    <w:rsid w:val="00B021BB"/>
    <w:rsid w:val="00B02FF7"/>
    <w:rsid w:val="00B03AF9"/>
    <w:rsid w:val="00B03C0C"/>
    <w:rsid w:val="00B062F6"/>
    <w:rsid w:val="00B1259A"/>
    <w:rsid w:val="00B1357F"/>
    <w:rsid w:val="00B14538"/>
    <w:rsid w:val="00B173D5"/>
    <w:rsid w:val="00B17799"/>
    <w:rsid w:val="00B17C14"/>
    <w:rsid w:val="00B217E1"/>
    <w:rsid w:val="00B23884"/>
    <w:rsid w:val="00B23B56"/>
    <w:rsid w:val="00B3003C"/>
    <w:rsid w:val="00B31BCE"/>
    <w:rsid w:val="00B32E0A"/>
    <w:rsid w:val="00B3404F"/>
    <w:rsid w:val="00B3437A"/>
    <w:rsid w:val="00B373D7"/>
    <w:rsid w:val="00B4118A"/>
    <w:rsid w:val="00B42B68"/>
    <w:rsid w:val="00B4342A"/>
    <w:rsid w:val="00B462CF"/>
    <w:rsid w:val="00B46FD1"/>
    <w:rsid w:val="00B5029D"/>
    <w:rsid w:val="00B50874"/>
    <w:rsid w:val="00B54832"/>
    <w:rsid w:val="00B62688"/>
    <w:rsid w:val="00B634C1"/>
    <w:rsid w:val="00B63947"/>
    <w:rsid w:val="00B6424F"/>
    <w:rsid w:val="00B67379"/>
    <w:rsid w:val="00B67E54"/>
    <w:rsid w:val="00B729C9"/>
    <w:rsid w:val="00B7313C"/>
    <w:rsid w:val="00B80E96"/>
    <w:rsid w:val="00B82E51"/>
    <w:rsid w:val="00B844B2"/>
    <w:rsid w:val="00B9066F"/>
    <w:rsid w:val="00B90D32"/>
    <w:rsid w:val="00B956CA"/>
    <w:rsid w:val="00B9715E"/>
    <w:rsid w:val="00B976C5"/>
    <w:rsid w:val="00BA040C"/>
    <w:rsid w:val="00BA2196"/>
    <w:rsid w:val="00BA2E3E"/>
    <w:rsid w:val="00BA540E"/>
    <w:rsid w:val="00BA57B0"/>
    <w:rsid w:val="00BB44E1"/>
    <w:rsid w:val="00BB5B16"/>
    <w:rsid w:val="00BB68C4"/>
    <w:rsid w:val="00BC089A"/>
    <w:rsid w:val="00BC18FC"/>
    <w:rsid w:val="00BC26BD"/>
    <w:rsid w:val="00BC7A98"/>
    <w:rsid w:val="00BD06C2"/>
    <w:rsid w:val="00BD146C"/>
    <w:rsid w:val="00BD1519"/>
    <w:rsid w:val="00BD4AD0"/>
    <w:rsid w:val="00BD4C7A"/>
    <w:rsid w:val="00BD7E3C"/>
    <w:rsid w:val="00BE08E3"/>
    <w:rsid w:val="00BE3853"/>
    <w:rsid w:val="00BE587B"/>
    <w:rsid w:val="00BF0D00"/>
    <w:rsid w:val="00BF14E7"/>
    <w:rsid w:val="00BF38FF"/>
    <w:rsid w:val="00BF6EF1"/>
    <w:rsid w:val="00BF71A7"/>
    <w:rsid w:val="00C00CF1"/>
    <w:rsid w:val="00C013E3"/>
    <w:rsid w:val="00C014C1"/>
    <w:rsid w:val="00C13087"/>
    <w:rsid w:val="00C145A4"/>
    <w:rsid w:val="00C153F2"/>
    <w:rsid w:val="00C15FDA"/>
    <w:rsid w:val="00C16499"/>
    <w:rsid w:val="00C16E9D"/>
    <w:rsid w:val="00C21CC3"/>
    <w:rsid w:val="00C21D2D"/>
    <w:rsid w:val="00C21F44"/>
    <w:rsid w:val="00C23053"/>
    <w:rsid w:val="00C26232"/>
    <w:rsid w:val="00C31BCE"/>
    <w:rsid w:val="00C365DF"/>
    <w:rsid w:val="00C3712F"/>
    <w:rsid w:val="00C40712"/>
    <w:rsid w:val="00C40929"/>
    <w:rsid w:val="00C45DD9"/>
    <w:rsid w:val="00C47954"/>
    <w:rsid w:val="00C50142"/>
    <w:rsid w:val="00C52523"/>
    <w:rsid w:val="00C55D5E"/>
    <w:rsid w:val="00C56519"/>
    <w:rsid w:val="00C571D7"/>
    <w:rsid w:val="00C63137"/>
    <w:rsid w:val="00C64082"/>
    <w:rsid w:val="00C661A6"/>
    <w:rsid w:val="00C70447"/>
    <w:rsid w:val="00C7111B"/>
    <w:rsid w:val="00C74823"/>
    <w:rsid w:val="00C76009"/>
    <w:rsid w:val="00C77A2C"/>
    <w:rsid w:val="00C821B0"/>
    <w:rsid w:val="00C905FE"/>
    <w:rsid w:val="00C908FF"/>
    <w:rsid w:val="00C910D5"/>
    <w:rsid w:val="00C9165A"/>
    <w:rsid w:val="00C92D27"/>
    <w:rsid w:val="00C94714"/>
    <w:rsid w:val="00C95D23"/>
    <w:rsid w:val="00C97AA2"/>
    <w:rsid w:val="00CA37C2"/>
    <w:rsid w:val="00CA534A"/>
    <w:rsid w:val="00CA5D10"/>
    <w:rsid w:val="00CA5D6C"/>
    <w:rsid w:val="00CB0848"/>
    <w:rsid w:val="00CB3B8F"/>
    <w:rsid w:val="00CB3FB8"/>
    <w:rsid w:val="00CB4C2A"/>
    <w:rsid w:val="00CB726D"/>
    <w:rsid w:val="00CC7156"/>
    <w:rsid w:val="00CD21A2"/>
    <w:rsid w:val="00CD469A"/>
    <w:rsid w:val="00CE6E09"/>
    <w:rsid w:val="00CF255F"/>
    <w:rsid w:val="00CF3922"/>
    <w:rsid w:val="00CF490D"/>
    <w:rsid w:val="00CF4DA5"/>
    <w:rsid w:val="00CF52E2"/>
    <w:rsid w:val="00CF7376"/>
    <w:rsid w:val="00D00988"/>
    <w:rsid w:val="00D02117"/>
    <w:rsid w:val="00D05F67"/>
    <w:rsid w:val="00D0610E"/>
    <w:rsid w:val="00D073BA"/>
    <w:rsid w:val="00D12297"/>
    <w:rsid w:val="00D20192"/>
    <w:rsid w:val="00D2042F"/>
    <w:rsid w:val="00D20A5C"/>
    <w:rsid w:val="00D21A1E"/>
    <w:rsid w:val="00D23D74"/>
    <w:rsid w:val="00D3134D"/>
    <w:rsid w:val="00D3284E"/>
    <w:rsid w:val="00D3330E"/>
    <w:rsid w:val="00D335A6"/>
    <w:rsid w:val="00D3387E"/>
    <w:rsid w:val="00D33947"/>
    <w:rsid w:val="00D33D8C"/>
    <w:rsid w:val="00D35417"/>
    <w:rsid w:val="00D427F5"/>
    <w:rsid w:val="00D42BB1"/>
    <w:rsid w:val="00D43CB4"/>
    <w:rsid w:val="00D47AE2"/>
    <w:rsid w:val="00D519BE"/>
    <w:rsid w:val="00D52750"/>
    <w:rsid w:val="00D53DF3"/>
    <w:rsid w:val="00D574E7"/>
    <w:rsid w:val="00D619D8"/>
    <w:rsid w:val="00D6679F"/>
    <w:rsid w:val="00D66A33"/>
    <w:rsid w:val="00D71E62"/>
    <w:rsid w:val="00D766A8"/>
    <w:rsid w:val="00D7757D"/>
    <w:rsid w:val="00D80838"/>
    <w:rsid w:val="00D819E7"/>
    <w:rsid w:val="00D81BC0"/>
    <w:rsid w:val="00D81D8F"/>
    <w:rsid w:val="00D8331C"/>
    <w:rsid w:val="00D84F2D"/>
    <w:rsid w:val="00D87974"/>
    <w:rsid w:val="00D90D08"/>
    <w:rsid w:val="00D92F1B"/>
    <w:rsid w:val="00D9482A"/>
    <w:rsid w:val="00D96644"/>
    <w:rsid w:val="00D96DF7"/>
    <w:rsid w:val="00DA0CC0"/>
    <w:rsid w:val="00DA6E0A"/>
    <w:rsid w:val="00DA7990"/>
    <w:rsid w:val="00DB2969"/>
    <w:rsid w:val="00DB362D"/>
    <w:rsid w:val="00DB39CC"/>
    <w:rsid w:val="00DB5EF6"/>
    <w:rsid w:val="00DB68BC"/>
    <w:rsid w:val="00DB714B"/>
    <w:rsid w:val="00DC180D"/>
    <w:rsid w:val="00DC333A"/>
    <w:rsid w:val="00DC36C0"/>
    <w:rsid w:val="00DC46CC"/>
    <w:rsid w:val="00DD0780"/>
    <w:rsid w:val="00DD1EBA"/>
    <w:rsid w:val="00DD3B32"/>
    <w:rsid w:val="00DD69A7"/>
    <w:rsid w:val="00DD6CBA"/>
    <w:rsid w:val="00DE63FF"/>
    <w:rsid w:val="00DF0273"/>
    <w:rsid w:val="00DF4223"/>
    <w:rsid w:val="00DF56B3"/>
    <w:rsid w:val="00DF6BEE"/>
    <w:rsid w:val="00DF6CE6"/>
    <w:rsid w:val="00DF7658"/>
    <w:rsid w:val="00E00B0B"/>
    <w:rsid w:val="00E01106"/>
    <w:rsid w:val="00E063AE"/>
    <w:rsid w:val="00E1121F"/>
    <w:rsid w:val="00E1148D"/>
    <w:rsid w:val="00E13F4C"/>
    <w:rsid w:val="00E14CDC"/>
    <w:rsid w:val="00E17769"/>
    <w:rsid w:val="00E20243"/>
    <w:rsid w:val="00E219C1"/>
    <w:rsid w:val="00E24298"/>
    <w:rsid w:val="00E24565"/>
    <w:rsid w:val="00E249B6"/>
    <w:rsid w:val="00E268F6"/>
    <w:rsid w:val="00E26D61"/>
    <w:rsid w:val="00E368BB"/>
    <w:rsid w:val="00E36DC0"/>
    <w:rsid w:val="00E37FF0"/>
    <w:rsid w:val="00E4046B"/>
    <w:rsid w:val="00E408DD"/>
    <w:rsid w:val="00E445F2"/>
    <w:rsid w:val="00E47E38"/>
    <w:rsid w:val="00E5027B"/>
    <w:rsid w:val="00E508B1"/>
    <w:rsid w:val="00E53F0B"/>
    <w:rsid w:val="00E578DA"/>
    <w:rsid w:val="00E57A18"/>
    <w:rsid w:val="00E609F7"/>
    <w:rsid w:val="00E61FFB"/>
    <w:rsid w:val="00E6240B"/>
    <w:rsid w:val="00E64F6C"/>
    <w:rsid w:val="00E67578"/>
    <w:rsid w:val="00E71DF7"/>
    <w:rsid w:val="00E75736"/>
    <w:rsid w:val="00E777E6"/>
    <w:rsid w:val="00E80A76"/>
    <w:rsid w:val="00E8211E"/>
    <w:rsid w:val="00E90932"/>
    <w:rsid w:val="00E92EBF"/>
    <w:rsid w:val="00E92F8F"/>
    <w:rsid w:val="00E957A9"/>
    <w:rsid w:val="00EA0706"/>
    <w:rsid w:val="00EA2B86"/>
    <w:rsid w:val="00EB269A"/>
    <w:rsid w:val="00EB4577"/>
    <w:rsid w:val="00EB4FCB"/>
    <w:rsid w:val="00EB5549"/>
    <w:rsid w:val="00EB6115"/>
    <w:rsid w:val="00EB65AE"/>
    <w:rsid w:val="00EC603C"/>
    <w:rsid w:val="00ED02F7"/>
    <w:rsid w:val="00ED0B5D"/>
    <w:rsid w:val="00ED3C4E"/>
    <w:rsid w:val="00ED3D8A"/>
    <w:rsid w:val="00ED5AD7"/>
    <w:rsid w:val="00ED7894"/>
    <w:rsid w:val="00EE352C"/>
    <w:rsid w:val="00EE3C78"/>
    <w:rsid w:val="00EE615B"/>
    <w:rsid w:val="00EE6458"/>
    <w:rsid w:val="00EE6D26"/>
    <w:rsid w:val="00EF29FB"/>
    <w:rsid w:val="00EF38D2"/>
    <w:rsid w:val="00EF47C6"/>
    <w:rsid w:val="00EF5F11"/>
    <w:rsid w:val="00EF6F39"/>
    <w:rsid w:val="00EF77E3"/>
    <w:rsid w:val="00F02A1B"/>
    <w:rsid w:val="00F03F5A"/>
    <w:rsid w:val="00F04CE1"/>
    <w:rsid w:val="00F07B2C"/>
    <w:rsid w:val="00F10D5D"/>
    <w:rsid w:val="00F1140A"/>
    <w:rsid w:val="00F11477"/>
    <w:rsid w:val="00F127B9"/>
    <w:rsid w:val="00F12B8D"/>
    <w:rsid w:val="00F15AD4"/>
    <w:rsid w:val="00F239F5"/>
    <w:rsid w:val="00F32701"/>
    <w:rsid w:val="00F33655"/>
    <w:rsid w:val="00F33675"/>
    <w:rsid w:val="00F34BFE"/>
    <w:rsid w:val="00F35D0B"/>
    <w:rsid w:val="00F43735"/>
    <w:rsid w:val="00F455D9"/>
    <w:rsid w:val="00F47500"/>
    <w:rsid w:val="00F52279"/>
    <w:rsid w:val="00F5510C"/>
    <w:rsid w:val="00F557E9"/>
    <w:rsid w:val="00F61F82"/>
    <w:rsid w:val="00F63C01"/>
    <w:rsid w:val="00F650B9"/>
    <w:rsid w:val="00F74A56"/>
    <w:rsid w:val="00F74D52"/>
    <w:rsid w:val="00F756E7"/>
    <w:rsid w:val="00F75B73"/>
    <w:rsid w:val="00F807EB"/>
    <w:rsid w:val="00F82B5B"/>
    <w:rsid w:val="00F87D7F"/>
    <w:rsid w:val="00F9251C"/>
    <w:rsid w:val="00F93E6E"/>
    <w:rsid w:val="00F95F73"/>
    <w:rsid w:val="00F95FF4"/>
    <w:rsid w:val="00F96715"/>
    <w:rsid w:val="00F97053"/>
    <w:rsid w:val="00FA1799"/>
    <w:rsid w:val="00FA4CC5"/>
    <w:rsid w:val="00FB1788"/>
    <w:rsid w:val="00FB1C4D"/>
    <w:rsid w:val="00FB5598"/>
    <w:rsid w:val="00FB754F"/>
    <w:rsid w:val="00FB7CC3"/>
    <w:rsid w:val="00FB7CFD"/>
    <w:rsid w:val="00FC1006"/>
    <w:rsid w:val="00FC62DF"/>
    <w:rsid w:val="00FC7E1F"/>
    <w:rsid w:val="00FD0DE9"/>
    <w:rsid w:val="00FD22DD"/>
    <w:rsid w:val="00FD2E76"/>
    <w:rsid w:val="00FD61DF"/>
    <w:rsid w:val="00FD71E9"/>
    <w:rsid w:val="00FE1F21"/>
    <w:rsid w:val="00FE35EF"/>
    <w:rsid w:val="00FE3A0B"/>
    <w:rsid w:val="00FE4842"/>
    <w:rsid w:val="00FE5A52"/>
    <w:rsid w:val="00FE7AB4"/>
    <w:rsid w:val="00FF05A9"/>
    <w:rsid w:val="00FF32D5"/>
    <w:rsid w:val="00FF4638"/>
    <w:rsid w:val="00FF594C"/>
    <w:rsid w:val="00FF5EAD"/>
    <w:rsid w:val="00FF6481"/>
    <w:rsid w:val="00FF6D2A"/>
    <w:rsid w:val="00FF7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B6B1F"/>
  <w15:chartTrackingRefBased/>
  <w15:docId w15:val="{A8148A69-A3C7-4942-A440-0C289FC5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before="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uiPriority="33"/>
    <w:lsdException w:name="heading 8" w:semiHidden="1" w:uiPriority="33" w:qFormat="1"/>
    <w:lsdException w:name="heading 9" w:semiHidden="1" w:uiPriority="3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4316"/>
  </w:style>
  <w:style w:type="paragraph" w:styleId="Heading1">
    <w:name w:val="heading 1"/>
    <w:basedOn w:val="Normal"/>
    <w:next w:val="Normal"/>
    <w:link w:val="Heading1Char"/>
    <w:uiPriority w:val="33"/>
    <w:rsid w:val="00F455D9"/>
    <w:pPr>
      <w:keepNext/>
      <w:keepLines/>
      <w:spacing w:before="360"/>
      <w:outlineLvl w:val="0"/>
    </w:pPr>
    <w:rPr>
      <w:rFonts w:eastAsiaTheme="majorEastAsia" w:cstheme="majorBidi"/>
      <w:b/>
      <w:caps/>
      <w:szCs w:val="32"/>
    </w:rPr>
  </w:style>
  <w:style w:type="paragraph" w:styleId="Heading2">
    <w:name w:val="heading 2"/>
    <w:basedOn w:val="Normal"/>
    <w:next w:val="Normal"/>
    <w:link w:val="Heading2Char"/>
    <w:uiPriority w:val="33"/>
    <w:unhideWhenUsed/>
    <w:rsid w:val="00F455D9"/>
    <w:pPr>
      <w:keepNext/>
      <w:keepLines/>
      <w:spacing w:before="240"/>
      <w:outlineLvl w:val="1"/>
    </w:pPr>
    <w:rPr>
      <w:rFonts w:eastAsiaTheme="majorEastAsia" w:cstheme="majorBidi"/>
      <w:caps/>
      <w:szCs w:val="26"/>
    </w:rPr>
  </w:style>
  <w:style w:type="paragraph" w:styleId="Heading3">
    <w:name w:val="heading 3"/>
    <w:basedOn w:val="Normal"/>
    <w:next w:val="Normal"/>
    <w:link w:val="Heading3Char"/>
    <w:uiPriority w:val="33"/>
    <w:unhideWhenUsed/>
    <w:rsid w:val="002B174E"/>
    <w:pPr>
      <w:keepNext/>
      <w:keepLines/>
      <w:outlineLvl w:val="2"/>
    </w:pPr>
    <w:rPr>
      <w:rFonts w:eastAsiaTheme="majorEastAsia" w:cstheme="majorBidi"/>
      <w:b/>
      <w:szCs w:val="24"/>
    </w:rPr>
  </w:style>
  <w:style w:type="paragraph" w:styleId="Heading4">
    <w:name w:val="heading 4"/>
    <w:basedOn w:val="Normal"/>
    <w:next w:val="Normal"/>
    <w:link w:val="Heading4Char"/>
    <w:uiPriority w:val="33"/>
    <w:unhideWhenUsed/>
    <w:rsid w:val="002B174E"/>
    <w:pPr>
      <w:keepNext/>
      <w:keepLines/>
      <w:ind w:left="851"/>
      <w:outlineLvl w:val="3"/>
    </w:pPr>
    <w:rPr>
      <w:rFonts w:eastAsiaTheme="majorEastAsia" w:cstheme="majorBidi"/>
      <w:b/>
      <w:iCs/>
    </w:rPr>
  </w:style>
  <w:style w:type="paragraph" w:styleId="Heading5">
    <w:name w:val="heading 5"/>
    <w:basedOn w:val="Normal"/>
    <w:next w:val="Normal"/>
    <w:link w:val="Heading5Char"/>
    <w:uiPriority w:val="33"/>
    <w:unhideWhenUsed/>
    <w:rsid w:val="002B174E"/>
    <w:pPr>
      <w:keepNext/>
      <w:keepLines/>
      <w:ind w:left="1701"/>
      <w:outlineLvl w:val="4"/>
    </w:pPr>
    <w:rPr>
      <w:rFonts w:eastAsiaTheme="majorEastAsia" w:cstheme="majorBidi"/>
      <w:b/>
    </w:rPr>
  </w:style>
  <w:style w:type="paragraph" w:styleId="Heading6">
    <w:name w:val="heading 6"/>
    <w:basedOn w:val="Normal"/>
    <w:next w:val="Normal"/>
    <w:link w:val="Heading6Char"/>
    <w:uiPriority w:val="33"/>
    <w:rsid w:val="002B174E"/>
    <w:pPr>
      <w:keepNext/>
      <w:keepLines/>
      <w:ind w:left="2552"/>
      <w:outlineLvl w:val="5"/>
    </w:pPr>
    <w:rPr>
      <w:rFonts w:eastAsiaTheme="majorEastAsia" w:cstheme="majorBidi"/>
      <w:b/>
    </w:rPr>
  </w:style>
  <w:style w:type="paragraph" w:styleId="Heading7">
    <w:name w:val="heading 7"/>
    <w:basedOn w:val="Normal"/>
    <w:next w:val="Normal"/>
    <w:link w:val="Heading7Char"/>
    <w:uiPriority w:val="33"/>
    <w:semiHidden/>
    <w:rsid w:val="001E090D"/>
    <w:pPr>
      <w:keepNext/>
      <w:keepLines/>
      <w:spacing w:before="180"/>
      <w:outlineLvl w:val="6"/>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AC2EE9"/>
    <w:pPr>
      <w:ind w:left="720"/>
    </w:pPr>
  </w:style>
  <w:style w:type="paragraph" w:customStyle="1" w:styleId="BTBodyText-Sprintlaw">
    <w:name w:val="[BT] Body Text - Sprintlaw"/>
    <w:basedOn w:val="Normal"/>
    <w:link w:val="BTBodyText-SprintlawChar"/>
    <w:uiPriority w:val="2"/>
    <w:qFormat/>
    <w:rsid w:val="007750E9"/>
  </w:style>
  <w:style w:type="paragraph" w:customStyle="1" w:styleId="BTI1BodyTextIndent1-Sprintlaw">
    <w:name w:val="[BTI1] Body Text Indent 1 - Sprintlaw"/>
    <w:basedOn w:val="BTBodyText-Sprintlaw"/>
    <w:link w:val="BTI1BodyTextIndent1-SprintlawChar"/>
    <w:uiPriority w:val="2"/>
    <w:qFormat/>
    <w:rsid w:val="007750E9"/>
    <w:pPr>
      <w:ind w:left="851"/>
    </w:pPr>
  </w:style>
  <w:style w:type="character" w:customStyle="1" w:styleId="BTBodyText-SprintlawChar">
    <w:name w:val="[BT] Body Text - Sprintlaw Char"/>
    <w:basedOn w:val="DefaultParagraphFont"/>
    <w:link w:val="BTBodyText-Sprintlaw"/>
    <w:uiPriority w:val="2"/>
    <w:rsid w:val="00ED3D8A"/>
  </w:style>
  <w:style w:type="paragraph" w:customStyle="1" w:styleId="BTI2BodyTextIndent2-Sprintlaw">
    <w:name w:val="[BTI2] Body Text Indent 2 - Sprintlaw"/>
    <w:basedOn w:val="BTBodyText-Sprintlaw"/>
    <w:link w:val="BTI2BodyTextIndent2-SprintlawChar"/>
    <w:uiPriority w:val="2"/>
    <w:qFormat/>
    <w:rsid w:val="007750E9"/>
    <w:pPr>
      <w:ind w:left="1702"/>
    </w:pPr>
  </w:style>
  <w:style w:type="character" w:customStyle="1" w:styleId="BTI1BodyTextIndent1-SprintlawChar">
    <w:name w:val="[BTI1] Body Text Indent 1 - Sprintlaw Char"/>
    <w:basedOn w:val="BTBodyText-SprintlawChar"/>
    <w:link w:val="BTI1BodyTextIndent1-Sprintlaw"/>
    <w:uiPriority w:val="2"/>
    <w:rsid w:val="00ED3D8A"/>
  </w:style>
  <w:style w:type="paragraph" w:customStyle="1" w:styleId="BTI3BodyTextIndent3-Sprintlaw">
    <w:name w:val="[BTI3] Body Text Indent 3 - Sprintlaw"/>
    <w:basedOn w:val="BTBodyText-Sprintlaw"/>
    <w:link w:val="BTI3BodyTextIndent3-SprintlawChar"/>
    <w:uiPriority w:val="2"/>
    <w:qFormat/>
    <w:rsid w:val="007750E9"/>
    <w:pPr>
      <w:ind w:left="2553"/>
    </w:pPr>
  </w:style>
  <w:style w:type="character" w:customStyle="1" w:styleId="BTI2BodyTextIndent2-SprintlawChar">
    <w:name w:val="[BTI2] Body Text Indent 2 - Sprintlaw Char"/>
    <w:basedOn w:val="BTBodyText-SprintlawChar"/>
    <w:link w:val="BTI2BodyTextIndent2-Sprintlaw"/>
    <w:uiPriority w:val="2"/>
    <w:rsid w:val="00ED3D8A"/>
  </w:style>
  <w:style w:type="paragraph" w:styleId="NoSpacing">
    <w:name w:val="No Spacing"/>
    <w:link w:val="NoSpacingChar"/>
    <w:uiPriority w:val="1"/>
    <w:rsid w:val="00BF6EF1"/>
    <w:pPr>
      <w:spacing w:before="0"/>
    </w:pPr>
  </w:style>
  <w:style w:type="character" w:customStyle="1" w:styleId="BTI3BodyTextIndent3-SprintlawChar">
    <w:name w:val="[BTI3] Body Text Indent 3 - Sprintlaw Char"/>
    <w:basedOn w:val="BTBodyText-SprintlawChar"/>
    <w:link w:val="BTI3BodyTextIndent3-Sprintlaw"/>
    <w:uiPriority w:val="2"/>
    <w:rsid w:val="00ED3D8A"/>
  </w:style>
  <w:style w:type="paragraph" w:customStyle="1" w:styleId="BTNSBodyTextNoSpacing-Sprintlaw">
    <w:name w:val="[BTNS] Body Text No Spacing - Sprintlaw"/>
    <w:basedOn w:val="NoSpacing"/>
    <w:link w:val="BTNSBodyTextNoSpacing-SprintlawChar"/>
    <w:uiPriority w:val="2"/>
    <w:qFormat/>
    <w:rsid w:val="00BF6EF1"/>
  </w:style>
  <w:style w:type="paragraph" w:customStyle="1" w:styleId="BTNSSBodyTextNoSpacingSmall-Sprintlaw">
    <w:name w:val="[BTNSS] Body Text No Spacing Small - Sprintlaw"/>
    <w:basedOn w:val="BTNSBodyTextNoSpacing-Sprintlaw"/>
    <w:link w:val="BTNSSBodyTextNoSpacingSmall-SprintlawChar"/>
    <w:uiPriority w:val="2"/>
    <w:rsid w:val="00BF6EF1"/>
    <w:rPr>
      <w:sz w:val="8"/>
      <w:szCs w:val="8"/>
    </w:rPr>
  </w:style>
  <w:style w:type="character" w:customStyle="1" w:styleId="NoSpacingChar">
    <w:name w:val="No Spacing Char"/>
    <w:basedOn w:val="DefaultParagraphFont"/>
    <w:link w:val="NoSpacing"/>
    <w:uiPriority w:val="1"/>
    <w:rsid w:val="00BF6EF1"/>
  </w:style>
  <w:style w:type="character" w:customStyle="1" w:styleId="BTNSBodyTextNoSpacing-SprintlawChar">
    <w:name w:val="[BTNS] Body Text No Spacing - Sprintlaw Char"/>
    <w:basedOn w:val="NoSpacingChar"/>
    <w:link w:val="BTNSBodyTextNoSpacing-Sprintlaw"/>
    <w:uiPriority w:val="2"/>
    <w:rsid w:val="00ED3D8A"/>
  </w:style>
  <w:style w:type="character" w:customStyle="1" w:styleId="Heading1Char">
    <w:name w:val="Heading 1 Char"/>
    <w:basedOn w:val="DefaultParagraphFont"/>
    <w:link w:val="Heading1"/>
    <w:uiPriority w:val="33"/>
    <w:rsid w:val="00F455D9"/>
    <w:rPr>
      <w:rFonts w:eastAsiaTheme="majorEastAsia" w:cstheme="majorBidi"/>
      <w:b/>
      <w:caps/>
      <w:szCs w:val="32"/>
    </w:rPr>
  </w:style>
  <w:style w:type="character" w:customStyle="1" w:styleId="BTNSSBodyTextNoSpacingSmall-SprintlawChar">
    <w:name w:val="[BTNSS] Body Text No Spacing Small - Sprintlaw Char"/>
    <w:basedOn w:val="BTNSBodyTextNoSpacing-SprintlawChar"/>
    <w:link w:val="BTNSSBodyTextNoSpacingSmall-Sprintlaw"/>
    <w:uiPriority w:val="2"/>
    <w:rsid w:val="00ED3D8A"/>
    <w:rPr>
      <w:sz w:val="8"/>
      <w:szCs w:val="8"/>
    </w:rPr>
  </w:style>
  <w:style w:type="paragraph" w:customStyle="1" w:styleId="H1Heading1-Sprintlaw">
    <w:name w:val="[H1] Heading 1 - Sprintlaw"/>
    <w:basedOn w:val="Heading1"/>
    <w:next w:val="BTBodyText-Sprintlaw"/>
    <w:link w:val="H1Heading1-SprintlawChar"/>
    <w:uiPriority w:val="21"/>
    <w:qFormat/>
    <w:rsid w:val="00BF6EF1"/>
  </w:style>
  <w:style w:type="character" w:customStyle="1" w:styleId="Heading2Char">
    <w:name w:val="Heading 2 Char"/>
    <w:basedOn w:val="DefaultParagraphFont"/>
    <w:link w:val="Heading2"/>
    <w:uiPriority w:val="33"/>
    <w:rsid w:val="00F455D9"/>
    <w:rPr>
      <w:rFonts w:eastAsiaTheme="majorEastAsia" w:cstheme="majorBidi"/>
      <w:caps/>
      <w:szCs w:val="26"/>
    </w:rPr>
  </w:style>
  <w:style w:type="character" w:customStyle="1" w:styleId="H1Heading1-SprintlawChar">
    <w:name w:val="[H1] Heading 1 - Sprintlaw Char"/>
    <w:basedOn w:val="Heading1Char"/>
    <w:link w:val="H1Heading1-Sprintlaw"/>
    <w:uiPriority w:val="21"/>
    <w:rsid w:val="009B7F7A"/>
    <w:rPr>
      <w:rFonts w:ascii="Arial Bold" w:eastAsiaTheme="majorEastAsia" w:hAnsi="Arial Bold" w:cstheme="majorBidi"/>
      <w:b/>
      <w:caps/>
      <w:sz w:val="24"/>
      <w:szCs w:val="32"/>
    </w:rPr>
  </w:style>
  <w:style w:type="paragraph" w:customStyle="1" w:styleId="H2Heading2-Sprintlaw">
    <w:name w:val="[H2] Heading 2 - Sprintlaw"/>
    <w:basedOn w:val="Heading2"/>
    <w:next w:val="BTBodyText-Sprintlaw"/>
    <w:link w:val="H2Heading2-SprintlawChar"/>
    <w:uiPriority w:val="21"/>
    <w:qFormat/>
    <w:rsid w:val="00E957A9"/>
  </w:style>
  <w:style w:type="character" w:customStyle="1" w:styleId="Heading3Char">
    <w:name w:val="Heading 3 Char"/>
    <w:basedOn w:val="DefaultParagraphFont"/>
    <w:link w:val="Heading3"/>
    <w:uiPriority w:val="33"/>
    <w:rsid w:val="002B174E"/>
    <w:rPr>
      <w:rFonts w:eastAsiaTheme="majorEastAsia" w:cstheme="majorBidi"/>
      <w:b/>
      <w:szCs w:val="24"/>
    </w:rPr>
  </w:style>
  <w:style w:type="character" w:customStyle="1" w:styleId="H2Heading2-SprintlawChar">
    <w:name w:val="[H2] Heading 2 - Sprintlaw Char"/>
    <w:basedOn w:val="Heading2Char"/>
    <w:link w:val="H2Heading2-Sprintlaw"/>
    <w:uiPriority w:val="21"/>
    <w:rsid w:val="009B7F7A"/>
    <w:rPr>
      <w:rFonts w:ascii="Arial Bold" w:eastAsiaTheme="majorEastAsia" w:hAnsi="Arial Bold" w:cstheme="majorBidi"/>
      <w:b w:val="0"/>
      <w:caps/>
      <w:szCs w:val="26"/>
    </w:rPr>
  </w:style>
  <w:style w:type="paragraph" w:customStyle="1" w:styleId="H3Heading3-Sprintlaw">
    <w:name w:val="[H3] Heading 3 - Sprintlaw"/>
    <w:basedOn w:val="Heading3"/>
    <w:next w:val="BTBodyText-Sprintlaw"/>
    <w:link w:val="H3Heading3-SprintlawChar"/>
    <w:uiPriority w:val="21"/>
    <w:qFormat/>
    <w:rsid w:val="00E957A9"/>
  </w:style>
  <w:style w:type="character" w:customStyle="1" w:styleId="Heading4Char">
    <w:name w:val="Heading 4 Char"/>
    <w:basedOn w:val="DefaultParagraphFont"/>
    <w:link w:val="Heading4"/>
    <w:uiPriority w:val="33"/>
    <w:rsid w:val="002B174E"/>
    <w:rPr>
      <w:rFonts w:eastAsiaTheme="majorEastAsia" w:cstheme="majorBidi"/>
      <w:b/>
      <w:iCs/>
    </w:rPr>
  </w:style>
  <w:style w:type="character" w:customStyle="1" w:styleId="H3Heading3-SprintlawChar">
    <w:name w:val="[H3] Heading 3 - Sprintlaw Char"/>
    <w:basedOn w:val="Heading3Char"/>
    <w:link w:val="H3Heading3-Sprintlaw"/>
    <w:uiPriority w:val="21"/>
    <w:rsid w:val="009B7F7A"/>
    <w:rPr>
      <w:rFonts w:eastAsiaTheme="majorEastAsia" w:cstheme="majorBidi"/>
      <w:b/>
      <w:szCs w:val="24"/>
    </w:rPr>
  </w:style>
  <w:style w:type="paragraph" w:customStyle="1" w:styleId="H4Heading4-Sprintlaw">
    <w:name w:val="[H4] Heading 4 - Sprintlaw"/>
    <w:basedOn w:val="Heading4"/>
    <w:next w:val="BTI1BodyTextIndent1-Sprintlaw"/>
    <w:link w:val="H4Heading4-SprintlawChar"/>
    <w:uiPriority w:val="21"/>
    <w:qFormat/>
    <w:rsid w:val="00E957A9"/>
  </w:style>
  <w:style w:type="character" w:customStyle="1" w:styleId="Heading5Char">
    <w:name w:val="Heading 5 Char"/>
    <w:basedOn w:val="DefaultParagraphFont"/>
    <w:link w:val="Heading5"/>
    <w:uiPriority w:val="33"/>
    <w:rsid w:val="002B174E"/>
    <w:rPr>
      <w:rFonts w:eastAsiaTheme="majorEastAsia" w:cstheme="majorBidi"/>
      <w:b/>
    </w:rPr>
  </w:style>
  <w:style w:type="character" w:customStyle="1" w:styleId="H4Heading4-SprintlawChar">
    <w:name w:val="[H4] Heading 4 - Sprintlaw Char"/>
    <w:basedOn w:val="Heading4Char"/>
    <w:link w:val="H4Heading4-Sprintlaw"/>
    <w:uiPriority w:val="21"/>
    <w:rsid w:val="009B7F7A"/>
    <w:rPr>
      <w:rFonts w:eastAsiaTheme="majorEastAsia" w:cstheme="majorBidi"/>
      <w:b/>
      <w:iCs/>
    </w:rPr>
  </w:style>
  <w:style w:type="paragraph" w:customStyle="1" w:styleId="H5Heading5-Sprintlaw">
    <w:name w:val="[H5] Heading 5 - Sprintlaw"/>
    <w:basedOn w:val="Heading5"/>
    <w:next w:val="BTI2BodyTextIndent2-Sprintlaw"/>
    <w:link w:val="H5Heading5-SprintlawChar"/>
    <w:uiPriority w:val="21"/>
    <w:qFormat/>
    <w:rsid w:val="00E957A9"/>
  </w:style>
  <w:style w:type="character" w:customStyle="1" w:styleId="Heading6Char">
    <w:name w:val="Heading 6 Char"/>
    <w:basedOn w:val="DefaultParagraphFont"/>
    <w:link w:val="Heading6"/>
    <w:uiPriority w:val="33"/>
    <w:rsid w:val="002B174E"/>
    <w:rPr>
      <w:rFonts w:eastAsiaTheme="majorEastAsia" w:cstheme="majorBidi"/>
      <w:b/>
    </w:rPr>
  </w:style>
  <w:style w:type="character" w:customStyle="1" w:styleId="H5Heading5-SprintlawChar">
    <w:name w:val="[H5] Heading 5 - Sprintlaw Char"/>
    <w:basedOn w:val="Heading5Char"/>
    <w:link w:val="H5Heading5-Sprintlaw"/>
    <w:uiPriority w:val="21"/>
    <w:rsid w:val="009B7F7A"/>
    <w:rPr>
      <w:rFonts w:eastAsiaTheme="majorEastAsia" w:cstheme="majorBidi"/>
      <w:b/>
    </w:rPr>
  </w:style>
  <w:style w:type="paragraph" w:styleId="Header">
    <w:name w:val="header"/>
    <w:basedOn w:val="Normal"/>
    <w:link w:val="HeaderChar"/>
    <w:uiPriority w:val="99"/>
    <w:unhideWhenUsed/>
    <w:rsid w:val="0053075B"/>
    <w:pPr>
      <w:tabs>
        <w:tab w:val="center" w:pos="4820"/>
        <w:tab w:val="right" w:pos="9639"/>
      </w:tabs>
      <w:spacing w:before="0" w:after="100"/>
    </w:pPr>
    <w:rPr>
      <w:b/>
      <w:sz w:val="18"/>
    </w:rPr>
  </w:style>
  <w:style w:type="character" w:customStyle="1" w:styleId="HeaderChar">
    <w:name w:val="Header Char"/>
    <w:basedOn w:val="DefaultParagraphFont"/>
    <w:link w:val="Header"/>
    <w:uiPriority w:val="99"/>
    <w:rsid w:val="0053075B"/>
    <w:rPr>
      <w:b/>
      <w:sz w:val="18"/>
    </w:rPr>
  </w:style>
  <w:style w:type="paragraph" w:styleId="Footer">
    <w:name w:val="footer"/>
    <w:basedOn w:val="Normal"/>
    <w:link w:val="FooterChar"/>
    <w:uiPriority w:val="99"/>
    <w:unhideWhenUsed/>
    <w:rsid w:val="0053075B"/>
    <w:pPr>
      <w:tabs>
        <w:tab w:val="center" w:pos="4820"/>
        <w:tab w:val="right" w:pos="9639"/>
      </w:tabs>
      <w:spacing w:before="80"/>
    </w:pPr>
    <w:rPr>
      <w:sz w:val="18"/>
    </w:rPr>
  </w:style>
  <w:style w:type="character" w:customStyle="1" w:styleId="FooterChar">
    <w:name w:val="Footer Char"/>
    <w:basedOn w:val="DefaultParagraphFont"/>
    <w:link w:val="Footer"/>
    <w:uiPriority w:val="99"/>
    <w:rsid w:val="0053075B"/>
    <w:rPr>
      <w:sz w:val="18"/>
    </w:rPr>
  </w:style>
  <w:style w:type="table" w:styleId="TableGrid">
    <w:name w:val="Table Grid"/>
    <w:basedOn w:val="TableNormal"/>
    <w:uiPriority w:val="39"/>
    <w:rsid w:val="00B31B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1BCE"/>
    <w:rPr>
      <w:color w:val="808080"/>
    </w:rPr>
  </w:style>
  <w:style w:type="paragraph" w:customStyle="1" w:styleId="H6Heading6-Sprintlaw">
    <w:name w:val="[H6] Heading 6 - Sprintlaw"/>
    <w:basedOn w:val="Heading6"/>
    <w:next w:val="BTI3BodyTextIndent3-Sprintlaw"/>
    <w:link w:val="H6Heading6-SprintlawChar"/>
    <w:uiPriority w:val="21"/>
    <w:qFormat/>
    <w:rsid w:val="001E090D"/>
  </w:style>
  <w:style w:type="character" w:customStyle="1" w:styleId="Heading7Char">
    <w:name w:val="Heading 7 Char"/>
    <w:basedOn w:val="DefaultParagraphFont"/>
    <w:link w:val="Heading7"/>
    <w:uiPriority w:val="33"/>
    <w:semiHidden/>
    <w:rsid w:val="00C16499"/>
    <w:rPr>
      <w:rFonts w:eastAsiaTheme="majorEastAsia" w:cstheme="majorBidi"/>
      <w:b/>
      <w:i/>
      <w:iCs/>
    </w:rPr>
  </w:style>
  <w:style w:type="character" w:customStyle="1" w:styleId="H6Heading6-SprintlawChar">
    <w:name w:val="[H6] Heading 6 - Sprintlaw Char"/>
    <w:basedOn w:val="Heading6Char"/>
    <w:link w:val="H6Heading6-Sprintlaw"/>
    <w:uiPriority w:val="21"/>
    <w:rsid w:val="009B7F7A"/>
    <w:rPr>
      <w:rFonts w:eastAsiaTheme="majorEastAsia" w:cstheme="majorBidi"/>
      <w:b/>
    </w:rPr>
  </w:style>
  <w:style w:type="paragraph" w:customStyle="1" w:styleId="L1Level1Heading-Sprintlaw">
    <w:name w:val="[L1] Level 1 Heading - Sprintlaw"/>
    <w:basedOn w:val="H1Heading1-Sprintlaw"/>
    <w:next w:val="L3Level3Paragraph-Sprintlaw"/>
    <w:link w:val="L1Level1Heading-SprintlawChar"/>
    <w:uiPriority w:val="4"/>
    <w:qFormat/>
    <w:rsid w:val="00AA2232"/>
    <w:pPr>
      <w:numPr>
        <w:numId w:val="1"/>
      </w:numPr>
    </w:pPr>
  </w:style>
  <w:style w:type="paragraph" w:customStyle="1" w:styleId="L2Level2Sub-Heading-Sprintlaw">
    <w:name w:val="[L2] Level 2 Sub-Heading - Sprintlaw"/>
    <w:basedOn w:val="H2Heading2-Sprintlaw"/>
    <w:next w:val="L3Level3Paragraph-Sprintlaw"/>
    <w:link w:val="L2Level2Sub-Heading-SprintlawChar"/>
    <w:uiPriority w:val="4"/>
    <w:qFormat/>
    <w:rsid w:val="00AA2232"/>
    <w:pPr>
      <w:numPr>
        <w:ilvl w:val="1"/>
        <w:numId w:val="1"/>
      </w:numPr>
    </w:pPr>
  </w:style>
  <w:style w:type="character" w:customStyle="1" w:styleId="L1Level1Heading-SprintlawChar">
    <w:name w:val="[L1] Level 1 Heading - Sprintlaw Char"/>
    <w:basedOn w:val="BTBodyText-SprintlawChar"/>
    <w:link w:val="L1Level1Heading-Sprintlaw"/>
    <w:uiPriority w:val="4"/>
    <w:rsid w:val="00530FD4"/>
    <w:rPr>
      <w:rFonts w:ascii="Arial Bold" w:eastAsiaTheme="majorEastAsia" w:hAnsi="Arial Bold" w:cstheme="majorBidi"/>
      <w:b/>
      <w:caps/>
      <w:sz w:val="24"/>
      <w:szCs w:val="32"/>
    </w:rPr>
  </w:style>
  <w:style w:type="paragraph" w:customStyle="1" w:styleId="L3Level3Paragraph-Sprintlaw">
    <w:name w:val="[L3] Level 3 Paragraph - Sprintlaw"/>
    <w:basedOn w:val="BTBodyText-Sprintlaw"/>
    <w:link w:val="L3Level3Paragraph-SprintlawChar"/>
    <w:uiPriority w:val="4"/>
    <w:qFormat/>
    <w:rsid w:val="00AA2232"/>
    <w:pPr>
      <w:numPr>
        <w:ilvl w:val="2"/>
        <w:numId w:val="1"/>
      </w:numPr>
    </w:pPr>
  </w:style>
  <w:style w:type="character" w:customStyle="1" w:styleId="L2Level2Sub-Heading-SprintlawChar">
    <w:name w:val="[L2] Level 2 Sub-Heading - Sprintlaw Char"/>
    <w:basedOn w:val="BTBodyText-SprintlawChar"/>
    <w:link w:val="L2Level2Sub-Heading-Sprintlaw"/>
    <w:uiPriority w:val="4"/>
    <w:rsid w:val="00530FD4"/>
    <w:rPr>
      <w:rFonts w:ascii="Arial Bold" w:eastAsiaTheme="majorEastAsia" w:hAnsi="Arial Bold" w:cstheme="majorBidi"/>
      <w:b/>
      <w:caps/>
      <w:szCs w:val="26"/>
    </w:rPr>
  </w:style>
  <w:style w:type="paragraph" w:customStyle="1" w:styleId="L4Level4-Sprintlaw">
    <w:name w:val="[L4] Level 4 - Sprintlaw"/>
    <w:basedOn w:val="BTBodyText-Sprintlaw"/>
    <w:link w:val="L4Level4-SprintlawChar"/>
    <w:uiPriority w:val="4"/>
    <w:qFormat/>
    <w:rsid w:val="00AA2232"/>
    <w:pPr>
      <w:numPr>
        <w:ilvl w:val="3"/>
        <w:numId w:val="1"/>
      </w:numPr>
    </w:pPr>
  </w:style>
  <w:style w:type="character" w:customStyle="1" w:styleId="L3Level3Paragraph-SprintlawChar">
    <w:name w:val="[L3] Level 3 Paragraph - Sprintlaw Char"/>
    <w:basedOn w:val="BTBodyText-SprintlawChar"/>
    <w:link w:val="L3Level3Paragraph-Sprintlaw"/>
    <w:uiPriority w:val="4"/>
    <w:rsid w:val="00530FD4"/>
  </w:style>
  <w:style w:type="paragraph" w:customStyle="1" w:styleId="L5Level5-Sprintlaw">
    <w:name w:val="[L5] Level 5 - Sprintlaw"/>
    <w:basedOn w:val="BTBodyText-Sprintlaw"/>
    <w:link w:val="L5Level5-SprintlawChar"/>
    <w:uiPriority w:val="4"/>
    <w:qFormat/>
    <w:rsid w:val="00AA2232"/>
    <w:pPr>
      <w:numPr>
        <w:ilvl w:val="4"/>
        <w:numId w:val="1"/>
      </w:numPr>
    </w:pPr>
  </w:style>
  <w:style w:type="character" w:customStyle="1" w:styleId="L4Level4-SprintlawChar">
    <w:name w:val="[L4] Level 4 - Sprintlaw Char"/>
    <w:basedOn w:val="BTBodyText-SprintlawChar"/>
    <w:link w:val="L4Level4-Sprintlaw"/>
    <w:uiPriority w:val="4"/>
    <w:rsid w:val="00530FD4"/>
  </w:style>
  <w:style w:type="paragraph" w:customStyle="1" w:styleId="L6Level6-Sprintlaw">
    <w:name w:val="[L6] Level 6 - Sprintlaw"/>
    <w:basedOn w:val="BTBodyText-Sprintlaw"/>
    <w:link w:val="L6Level6-SprintlawChar"/>
    <w:uiPriority w:val="4"/>
    <w:qFormat/>
    <w:rsid w:val="00AA2232"/>
    <w:pPr>
      <w:numPr>
        <w:ilvl w:val="5"/>
        <w:numId w:val="1"/>
      </w:numPr>
    </w:pPr>
  </w:style>
  <w:style w:type="character" w:customStyle="1" w:styleId="L5Level5-SprintlawChar">
    <w:name w:val="[L5] Level 5 - Sprintlaw Char"/>
    <w:basedOn w:val="BTBodyText-SprintlawChar"/>
    <w:link w:val="L5Level5-Sprintlaw"/>
    <w:uiPriority w:val="4"/>
    <w:rsid w:val="00530FD4"/>
  </w:style>
  <w:style w:type="paragraph" w:customStyle="1" w:styleId="L7Level7-Sprintlaw">
    <w:name w:val="[L7] Level 7 - Sprintlaw"/>
    <w:basedOn w:val="BTBodyText-Sprintlaw"/>
    <w:link w:val="L7Level7-SprintlawChar"/>
    <w:uiPriority w:val="4"/>
    <w:qFormat/>
    <w:rsid w:val="00AA2232"/>
    <w:pPr>
      <w:numPr>
        <w:ilvl w:val="6"/>
        <w:numId w:val="1"/>
      </w:numPr>
    </w:pPr>
  </w:style>
  <w:style w:type="character" w:customStyle="1" w:styleId="L6Level6-SprintlawChar">
    <w:name w:val="[L6] Level 6 - Sprintlaw Char"/>
    <w:basedOn w:val="BTBodyText-SprintlawChar"/>
    <w:link w:val="L6Level6-Sprintlaw"/>
    <w:uiPriority w:val="4"/>
    <w:rsid w:val="00530FD4"/>
  </w:style>
  <w:style w:type="paragraph" w:customStyle="1" w:styleId="L8Level8-Sprintlaw">
    <w:name w:val="[L8] Level 8 - Sprintlaw"/>
    <w:basedOn w:val="BTBodyText-Sprintlaw"/>
    <w:link w:val="L8Level8-SprintlawChar"/>
    <w:uiPriority w:val="4"/>
    <w:rsid w:val="00AA2232"/>
    <w:pPr>
      <w:numPr>
        <w:ilvl w:val="7"/>
        <w:numId w:val="1"/>
      </w:numPr>
    </w:pPr>
  </w:style>
  <w:style w:type="character" w:customStyle="1" w:styleId="L7Level7-SprintlawChar">
    <w:name w:val="[L7] Level 7 - Sprintlaw Char"/>
    <w:basedOn w:val="BTBodyText-SprintlawChar"/>
    <w:link w:val="L7Level7-Sprintlaw"/>
    <w:uiPriority w:val="4"/>
    <w:rsid w:val="00530FD4"/>
  </w:style>
  <w:style w:type="paragraph" w:customStyle="1" w:styleId="L9Level9-Sprintlaw">
    <w:name w:val="[L9] Level 9 - Sprintlaw"/>
    <w:basedOn w:val="BTBodyText-Sprintlaw"/>
    <w:link w:val="L9Level9-SprintlawChar"/>
    <w:uiPriority w:val="4"/>
    <w:rsid w:val="00AA2232"/>
    <w:pPr>
      <w:numPr>
        <w:ilvl w:val="8"/>
        <w:numId w:val="1"/>
      </w:numPr>
    </w:pPr>
  </w:style>
  <w:style w:type="character" w:customStyle="1" w:styleId="L8Level8-SprintlawChar">
    <w:name w:val="[L8] Level 8 - Sprintlaw Char"/>
    <w:basedOn w:val="BTBodyText-SprintlawChar"/>
    <w:link w:val="L8Level8-Sprintlaw"/>
    <w:uiPriority w:val="4"/>
    <w:rsid w:val="00530FD4"/>
  </w:style>
  <w:style w:type="paragraph" w:customStyle="1" w:styleId="SECHSectionHeading-Sprintlaw">
    <w:name w:val="[SECH] Section Heading - Sprintlaw"/>
    <w:basedOn w:val="BTBodyText-Sprintlaw"/>
    <w:next w:val="BTBodyText-Sprintlaw"/>
    <w:link w:val="SECHSectionHeading-SprintlawChar"/>
    <w:uiPriority w:val="7"/>
    <w:qFormat/>
    <w:rsid w:val="00F455D9"/>
    <w:pPr>
      <w:keepNext/>
      <w:keepLines/>
      <w:spacing w:before="240"/>
      <w:outlineLvl w:val="0"/>
    </w:pPr>
    <w:rPr>
      <w:b/>
      <w:bCs/>
      <w:szCs w:val="24"/>
    </w:rPr>
  </w:style>
  <w:style w:type="character" w:customStyle="1" w:styleId="L9Level9-SprintlawChar">
    <w:name w:val="[L9] Level 9 - Sprintlaw Char"/>
    <w:basedOn w:val="BTBodyText-SprintlawChar"/>
    <w:link w:val="L9Level9-Sprintlaw"/>
    <w:uiPriority w:val="4"/>
    <w:rsid w:val="00530FD4"/>
  </w:style>
  <w:style w:type="paragraph" w:customStyle="1" w:styleId="TTLHTitleHeading-Sprintlaw">
    <w:name w:val="[TTLH] Title Heading - Sprintlaw"/>
    <w:basedOn w:val="SECHSectionHeading-Sprintlaw"/>
    <w:next w:val="BTBodyText-Sprintlaw"/>
    <w:link w:val="TTLHTitleHeading-SprintlawChar"/>
    <w:uiPriority w:val="6"/>
    <w:qFormat/>
    <w:rsid w:val="00F455D9"/>
    <w:pPr>
      <w:spacing w:before="360"/>
    </w:pPr>
  </w:style>
  <w:style w:type="character" w:customStyle="1" w:styleId="SECHSectionHeading-SprintlawChar">
    <w:name w:val="[SECH] Section Heading - Sprintlaw Char"/>
    <w:basedOn w:val="BTBodyText-SprintlawChar"/>
    <w:link w:val="SECHSectionHeading-Sprintlaw"/>
    <w:uiPriority w:val="7"/>
    <w:rsid w:val="00F455D9"/>
    <w:rPr>
      <w:b/>
      <w:bCs/>
      <w:szCs w:val="24"/>
    </w:rPr>
  </w:style>
  <w:style w:type="paragraph" w:customStyle="1" w:styleId="ATTHAttachmentHeading-Sprintlaw">
    <w:name w:val="[ATTH] Attachment Heading - Sprintlaw"/>
    <w:basedOn w:val="TTLHTitleHeading-Sprintlaw"/>
    <w:next w:val="BTBodyText-Sprintlaw"/>
    <w:link w:val="ATTHAttachmentHeading-SprintlawChar"/>
    <w:uiPriority w:val="9"/>
    <w:qFormat/>
    <w:rsid w:val="00F455D9"/>
    <w:pPr>
      <w:numPr>
        <w:numId w:val="2"/>
      </w:numPr>
    </w:pPr>
  </w:style>
  <w:style w:type="character" w:customStyle="1" w:styleId="TTLHTitleHeading-SprintlawChar">
    <w:name w:val="[TTLH] Title Heading - Sprintlaw Char"/>
    <w:basedOn w:val="SECHSectionHeading-SprintlawChar"/>
    <w:link w:val="TTLHTitleHeading-Sprintlaw"/>
    <w:uiPriority w:val="6"/>
    <w:rsid w:val="00F455D9"/>
    <w:rPr>
      <w:b/>
      <w:bCs/>
      <w:szCs w:val="24"/>
    </w:rPr>
  </w:style>
  <w:style w:type="paragraph" w:customStyle="1" w:styleId="S1Schedule1SectionHeading-Sprintlaw">
    <w:name w:val="[S1] Schedule 1 Section Heading - Sprintlaw"/>
    <w:basedOn w:val="TTLHTitleHeading-Sprintlaw"/>
    <w:next w:val="BTBodyText-Sprintlaw"/>
    <w:link w:val="S1Schedule1SectionHeading-SprintlawChar"/>
    <w:uiPriority w:val="10"/>
    <w:qFormat/>
    <w:rsid w:val="00DB362D"/>
    <w:pPr>
      <w:numPr>
        <w:numId w:val="3"/>
      </w:numPr>
    </w:pPr>
  </w:style>
  <w:style w:type="character" w:customStyle="1" w:styleId="ATTHAttachmentHeading-SprintlawChar">
    <w:name w:val="[ATTH] Attachment Heading - Sprintlaw Char"/>
    <w:basedOn w:val="TTLHTitleHeading-SprintlawChar"/>
    <w:link w:val="ATTHAttachmentHeading-Sprintlaw"/>
    <w:uiPriority w:val="9"/>
    <w:rsid w:val="00F455D9"/>
    <w:rPr>
      <w:b/>
      <w:bCs/>
      <w:szCs w:val="24"/>
    </w:rPr>
  </w:style>
  <w:style w:type="paragraph" w:customStyle="1" w:styleId="S2Schedule2PartHeading-Sprintlaw">
    <w:name w:val="[S2] Schedule 2 Part Heading - Sprintlaw"/>
    <w:basedOn w:val="BTBodyText-Sprintlaw"/>
    <w:next w:val="BTBodyText-Sprintlaw"/>
    <w:link w:val="S2Schedule2PartHeading-SprintlawChar"/>
    <w:uiPriority w:val="10"/>
    <w:qFormat/>
    <w:rsid w:val="00486754"/>
    <w:pPr>
      <w:keepNext/>
      <w:keepLines/>
      <w:numPr>
        <w:ilvl w:val="1"/>
        <w:numId w:val="3"/>
      </w:numPr>
      <w:spacing w:before="240" w:after="240"/>
      <w:outlineLvl w:val="1"/>
    </w:pPr>
    <w:rPr>
      <w:b/>
    </w:rPr>
  </w:style>
  <w:style w:type="character" w:customStyle="1" w:styleId="S1Schedule1SectionHeading-SprintlawChar">
    <w:name w:val="[S1] Schedule 1 Section Heading - Sprintlaw Char"/>
    <w:basedOn w:val="BTBodyText-SprintlawChar"/>
    <w:link w:val="S1Schedule1SectionHeading-Sprintlaw"/>
    <w:uiPriority w:val="10"/>
    <w:rsid w:val="009B7F7A"/>
    <w:rPr>
      <w:b/>
      <w:bCs/>
      <w:sz w:val="28"/>
      <w:szCs w:val="24"/>
    </w:rPr>
  </w:style>
  <w:style w:type="paragraph" w:customStyle="1" w:styleId="S3Schedule3Heading-Sprintlaw">
    <w:name w:val="[S3] Schedule 3 Heading - Sprintlaw"/>
    <w:basedOn w:val="H1Heading1-Sprintlaw"/>
    <w:next w:val="BTI1BodyTextIndent1-Sprintlaw"/>
    <w:link w:val="S3Schedule3Heading-SprintlawChar"/>
    <w:uiPriority w:val="10"/>
    <w:qFormat/>
    <w:rsid w:val="00DB362D"/>
    <w:pPr>
      <w:numPr>
        <w:ilvl w:val="2"/>
        <w:numId w:val="3"/>
      </w:numPr>
    </w:pPr>
  </w:style>
  <w:style w:type="character" w:customStyle="1" w:styleId="S2Schedule2PartHeading-SprintlawChar">
    <w:name w:val="[S2] Schedule 2 Part Heading - Sprintlaw Char"/>
    <w:basedOn w:val="BTBodyText-SprintlawChar"/>
    <w:link w:val="S2Schedule2PartHeading-Sprintlaw"/>
    <w:uiPriority w:val="10"/>
    <w:rsid w:val="00486754"/>
    <w:rPr>
      <w:b/>
    </w:rPr>
  </w:style>
  <w:style w:type="paragraph" w:customStyle="1" w:styleId="S4Schedule4Sub-Heading-Sprintlaw">
    <w:name w:val="[S4] Schedule 4 Sub-Heading - Sprintlaw"/>
    <w:basedOn w:val="H2Heading2-Sprintlaw"/>
    <w:next w:val="BTI1BodyTextIndent1-Sprintlaw"/>
    <w:link w:val="S4Schedule4Sub-Heading-SprintlawChar"/>
    <w:uiPriority w:val="10"/>
    <w:qFormat/>
    <w:rsid w:val="00DB362D"/>
    <w:pPr>
      <w:numPr>
        <w:ilvl w:val="3"/>
        <w:numId w:val="3"/>
      </w:numPr>
    </w:pPr>
  </w:style>
  <w:style w:type="character" w:customStyle="1" w:styleId="S3Schedule3Heading-SprintlawChar">
    <w:name w:val="[S3] Schedule 3 Heading - Sprintlaw Char"/>
    <w:basedOn w:val="BTBodyText-SprintlawChar"/>
    <w:link w:val="S3Schedule3Heading-Sprintlaw"/>
    <w:uiPriority w:val="10"/>
    <w:rsid w:val="009B7F7A"/>
    <w:rPr>
      <w:rFonts w:ascii="Arial Bold" w:eastAsiaTheme="majorEastAsia" w:hAnsi="Arial Bold" w:cstheme="majorBidi"/>
      <w:b/>
      <w:caps/>
      <w:sz w:val="24"/>
      <w:szCs w:val="32"/>
    </w:rPr>
  </w:style>
  <w:style w:type="paragraph" w:customStyle="1" w:styleId="S5Schedule5Paragraph-Sprintlaw">
    <w:name w:val="[S5] Schedule 5 Paragraph - Sprintlaw"/>
    <w:basedOn w:val="BTBodyText-Sprintlaw"/>
    <w:link w:val="S5Schedule5Paragraph-SprintlawChar"/>
    <w:uiPriority w:val="10"/>
    <w:qFormat/>
    <w:rsid w:val="00F557E9"/>
    <w:pPr>
      <w:numPr>
        <w:ilvl w:val="4"/>
        <w:numId w:val="3"/>
      </w:numPr>
    </w:pPr>
  </w:style>
  <w:style w:type="character" w:customStyle="1" w:styleId="S4Schedule4Sub-Heading-SprintlawChar">
    <w:name w:val="[S4] Schedule 4 Sub-Heading - Sprintlaw Char"/>
    <w:basedOn w:val="BTBodyText-SprintlawChar"/>
    <w:link w:val="S4Schedule4Sub-Heading-Sprintlaw"/>
    <w:uiPriority w:val="10"/>
    <w:rsid w:val="009B7F7A"/>
    <w:rPr>
      <w:rFonts w:ascii="Arial Bold" w:eastAsiaTheme="majorEastAsia" w:hAnsi="Arial Bold" w:cstheme="majorBidi"/>
      <w:b/>
      <w:caps/>
      <w:szCs w:val="26"/>
    </w:rPr>
  </w:style>
  <w:style w:type="paragraph" w:customStyle="1" w:styleId="S6Schedule6-Sprintlaw">
    <w:name w:val="[S6] Schedule 6 - Sprintlaw"/>
    <w:basedOn w:val="BTBodyText-Sprintlaw"/>
    <w:link w:val="S6Schedule6-SprintlawChar"/>
    <w:uiPriority w:val="10"/>
    <w:qFormat/>
    <w:rsid w:val="00DB362D"/>
    <w:pPr>
      <w:numPr>
        <w:ilvl w:val="5"/>
        <w:numId w:val="3"/>
      </w:numPr>
    </w:pPr>
  </w:style>
  <w:style w:type="character" w:customStyle="1" w:styleId="S5Schedule5Paragraph-SprintlawChar">
    <w:name w:val="[S5] Schedule 5 Paragraph - Sprintlaw Char"/>
    <w:basedOn w:val="BTBodyText-SprintlawChar"/>
    <w:link w:val="S5Schedule5Paragraph-Sprintlaw"/>
    <w:uiPriority w:val="10"/>
    <w:rsid w:val="009B7F7A"/>
  </w:style>
  <w:style w:type="paragraph" w:customStyle="1" w:styleId="S7Schedule7-Sprintlaw">
    <w:name w:val="[S7] Schedule 7 - Sprintlaw"/>
    <w:basedOn w:val="BTBodyText-Sprintlaw"/>
    <w:link w:val="S7Schedule7-SprintlawChar"/>
    <w:uiPriority w:val="10"/>
    <w:qFormat/>
    <w:rsid w:val="00DB362D"/>
    <w:pPr>
      <w:numPr>
        <w:ilvl w:val="6"/>
        <w:numId w:val="3"/>
      </w:numPr>
    </w:pPr>
  </w:style>
  <w:style w:type="character" w:customStyle="1" w:styleId="S6Schedule6-SprintlawChar">
    <w:name w:val="[S6] Schedule 6 - Sprintlaw Char"/>
    <w:basedOn w:val="BTBodyText-SprintlawChar"/>
    <w:link w:val="S6Schedule6-Sprintlaw"/>
    <w:uiPriority w:val="10"/>
    <w:rsid w:val="009B7F7A"/>
  </w:style>
  <w:style w:type="paragraph" w:customStyle="1" w:styleId="S8Schedule8-Sprintlaw">
    <w:name w:val="[S8] Schedule 8 - Sprintlaw"/>
    <w:basedOn w:val="BTBodyText-Sprintlaw"/>
    <w:link w:val="S8Schedule8-SprintlawChar"/>
    <w:uiPriority w:val="10"/>
    <w:qFormat/>
    <w:rsid w:val="00DB362D"/>
    <w:pPr>
      <w:numPr>
        <w:ilvl w:val="7"/>
        <w:numId w:val="3"/>
      </w:numPr>
    </w:pPr>
  </w:style>
  <w:style w:type="character" w:customStyle="1" w:styleId="S7Schedule7-SprintlawChar">
    <w:name w:val="[S7] Schedule 7 - Sprintlaw Char"/>
    <w:basedOn w:val="BTBodyText-SprintlawChar"/>
    <w:link w:val="S7Schedule7-Sprintlaw"/>
    <w:uiPriority w:val="10"/>
    <w:rsid w:val="009B7F7A"/>
  </w:style>
  <w:style w:type="paragraph" w:customStyle="1" w:styleId="S9Schedule9-Sprintlaw">
    <w:name w:val="[S9] Schedule 9 - Sprintlaw"/>
    <w:basedOn w:val="BTBodyText-Sprintlaw"/>
    <w:link w:val="S9Schedule9-SprintlawChar"/>
    <w:uiPriority w:val="10"/>
    <w:qFormat/>
    <w:rsid w:val="00DB362D"/>
    <w:pPr>
      <w:numPr>
        <w:ilvl w:val="8"/>
        <w:numId w:val="3"/>
      </w:numPr>
    </w:pPr>
  </w:style>
  <w:style w:type="character" w:customStyle="1" w:styleId="S8Schedule8-SprintlawChar">
    <w:name w:val="[S8] Schedule 8 - Sprintlaw Char"/>
    <w:basedOn w:val="BTBodyText-SprintlawChar"/>
    <w:link w:val="S8Schedule8-Sprintlaw"/>
    <w:uiPriority w:val="10"/>
    <w:rsid w:val="009B7F7A"/>
  </w:style>
  <w:style w:type="character" w:customStyle="1" w:styleId="S9Schedule9-SprintlawChar">
    <w:name w:val="[S9] Schedule 9 - Sprintlaw Char"/>
    <w:basedOn w:val="BTBodyText-SprintlawChar"/>
    <w:link w:val="S9Schedule9-Sprintlaw"/>
    <w:uiPriority w:val="10"/>
    <w:rsid w:val="009B7F7A"/>
  </w:style>
  <w:style w:type="paragraph" w:customStyle="1" w:styleId="B1Bullet1-Sprintlaw">
    <w:name w:val="[B1] Bullet 1 - Sprintlaw"/>
    <w:basedOn w:val="BTBodyText-Sprintlaw"/>
    <w:link w:val="B1Bullet1-SprintlawChar"/>
    <w:uiPriority w:val="14"/>
    <w:qFormat/>
    <w:rsid w:val="00EE6458"/>
    <w:pPr>
      <w:numPr>
        <w:numId w:val="4"/>
      </w:numPr>
    </w:pPr>
  </w:style>
  <w:style w:type="paragraph" w:customStyle="1" w:styleId="B2Bullet2-Sprintlaw">
    <w:name w:val="[B2] Bullet 2 - Sprintlaw"/>
    <w:basedOn w:val="BTBodyText-Sprintlaw"/>
    <w:link w:val="B2Bullet2-SprintlawChar"/>
    <w:uiPriority w:val="14"/>
    <w:qFormat/>
    <w:rsid w:val="00EE6458"/>
    <w:pPr>
      <w:numPr>
        <w:ilvl w:val="1"/>
        <w:numId w:val="4"/>
      </w:numPr>
    </w:pPr>
  </w:style>
  <w:style w:type="character" w:customStyle="1" w:styleId="B1Bullet1-SprintlawChar">
    <w:name w:val="[B1] Bullet 1 - Sprintlaw Char"/>
    <w:basedOn w:val="BTBodyText-SprintlawChar"/>
    <w:link w:val="B1Bullet1-Sprintlaw"/>
    <w:uiPriority w:val="14"/>
    <w:rsid w:val="009B7F7A"/>
  </w:style>
  <w:style w:type="paragraph" w:customStyle="1" w:styleId="B3Bullet3-Sprintlaw">
    <w:name w:val="[B3] Bullet 3 - Sprintlaw"/>
    <w:basedOn w:val="BTBodyText-Sprintlaw"/>
    <w:link w:val="B3Bullet3-SprintlawChar"/>
    <w:uiPriority w:val="14"/>
    <w:qFormat/>
    <w:rsid w:val="00EE6458"/>
    <w:pPr>
      <w:numPr>
        <w:ilvl w:val="2"/>
        <w:numId w:val="4"/>
      </w:numPr>
    </w:pPr>
  </w:style>
  <w:style w:type="character" w:customStyle="1" w:styleId="B2Bullet2-SprintlawChar">
    <w:name w:val="[B2] Bullet 2 - Sprintlaw Char"/>
    <w:basedOn w:val="BTBodyText-SprintlawChar"/>
    <w:link w:val="B2Bullet2-Sprintlaw"/>
    <w:uiPriority w:val="14"/>
    <w:rsid w:val="009B7F7A"/>
  </w:style>
  <w:style w:type="paragraph" w:customStyle="1" w:styleId="N1Number1-Sprintlaw">
    <w:name w:val="[N1] Number 1 - Sprintlaw"/>
    <w:basedOn w:val="BTBodyText-Sprintlaw"/>
    <w:link w:val="N1Number1-SprintlawChar"/>
    <w:uiPriority w:val="16"/>
    <w:qFormat/>
    <w:rsid w:val="00C571D7"/>
    <w:pPr>
      <w:numPr>
        <w:numId w:val="5"/>
      </w:numPr>
    </w:pPr>
  </w:style>
  <w:style w:type="character" w:customStyle="1" w:styleId="B3Bullet3-SprintlawChar">
    <w:name w:val="[B3] Bullet 3 - Sprintlaw Char"/>
    <w:basedOn w:val="BTBodyText-SprintlawChar"/>
    <w:link w:val="B3Bullet3-Sprintlaw"/>
    <w:uiPriority w:val="14"/>
    <w:rsid w:val="009B7F7A"/>
  </w:style>
  <w:style w:type="paragraph" w:customStyle="1" w:styleId="N2Number2-Sprintlaw">
    <w:name w:val="[N2] Number 2 - Sprintlaw"/>
    <w:basedOn w:val="BTBodyText-Sprintlaw"/>
    <w:link w:val="N2Number2-SprintlawChar"/>
    <w:uiPriority w:val="16"/>
    <w:qFormat/>
    <w:rsid w:val="00C571D7"/>
    <w:pPr>
      <w:numPr>
        <w:ilvl w:val="1"/>
        <w:numId w:val="5"/>
      </w:numPr>
    </w:pPr>
  </w:style>
  <w:style w:type="character" w:customStyle="1" w:styleId="N1Number1-SprintlawChar">
    <w:name w:val="[N1] Number 1 - Sprintlaw Char"/>
    <w:basedOn w:val="BTBodyText-SprintlawChar"/>
    <w:link w:val="N1Number1-Sprintlaw"/>
    <w:uiPriority w:val="16"/>
    <w:rsid w:val="009B7F7A"/>
  </w:style>
  <w:style w:type="paragraph" w:customStyle="1" w:styleId="N3Number3-Sprintlaw">
    <w:name w:val="[N3] Number 3 - Sprintlaw"/>
    <w:basedOn w:val="BTBodyText-Sprintlaw"/>
    <w:link w:val="N3Number3-SprintlawChar"/>
    <w:uiPriority w:val="16"/>
    <w:qFormat/>
    <w:rsid w:val="00C571D7"/>
    <w:pPr>
      <w:numPr>
        <w:ilvl w:val="2"/>
        <w:numId w:val="5"/>
      </w:numPr>
    </w:pPr>
  </w:style>
  <w:style w:type="character" w:customStyle="1" w:styleId="N2Number2-SprintlawChar">
    <w:name w:val="[N2] Number 2 - Sprintlaw Char"/>
    <w:basedOn w:val="BTBodyText-SprintlawChar"/>
    <w:link w:val="N2Number2-Sprintlaw"/>
    <w:uiPriority w:val="16"/>
    <w:rsid w:val="009B7F7A"/>
  </w:style>
  <w:style w:type="paragraph" w:customStyle="1" w:styleId="N4Number4-Sprintlaw">
    <w:name w:val="[N4] Number 4 - Sprintlaw"/>
    <w:basedOn w:val="BTBodyText-Sprintlaw"/>
    <w:link w:val="N4Number4-SprintlawChar"/>
    <w:uiPriority w:val="16"/>
    <w:qFormat/>
    <w:rsid w:val="00C571D7"/>
    <w:pPr>
      <w:numPr>
        <w:ilvl w:val="3"/>
        <w:numId w:val="5"/>
      </w:numPr>
    </w:pPr>
  </w:style>
  <w:style w:type="character" w:customStyle="1" w:styleId="N3Number3-SprintlawChar">
    <w:name w:val="[N3] Number 3 - Sprintlaw Char"/>
    <w:basedOn w:val="BTBodyText-SprintlawChar"/>
    <w:link w:val="N3Number3-Sprintlaw"/>
    <w:uiPriority w:val="16"/>
    <w:rsid w:val="009B7F7A"/>
  </w:style>
  <w:style w:type="paragraph" w:customStyle="1" w:styleId="N5Number5-Sprintlaw">
    <w:name w:val="[N5] Number 5 - Sprintlaw"/>
    <w:basedOn w:val="BTBodyText-Sprintlaw"/>
    <w:link w:val="N5Number5-SprintlawChar"/>
    <w:uiPriority w:val="16"/>
    <w:qFormat/>
    <w:rsid w:val="00C571D7"/>
    <w:pPr>
      <w:numPr>
        <w:ilvl w:val="4"/>
        <w:numId w:val="5"/>
      </w:numPr>
    </w:pPr>
  </w:style>
  <w:style w:type="character" w:customStyle="1" w:styleId="N4Number4-SprintlawChar">
    <w:name w:val="[N4] Number 4 - Sprintlaw Char"/>
    <w:basedOn w:val="BTBodyText-SprintlawChar"/>
    <w:link w:val="N4Number4-Sprintlaw"/>
    <w:uiPriority w:val="16"/>
    <w:rsid w:val="009B7F7A"/>
  </w:style>
  <w:style w:type="paragraph" w:customStyle="1" w:styleId="N6Number6-Sprintlaw">
    <w:name w:val="[N6] Number 6 - Sprintlaw"/>
    <w:basedOn w:val="BTBodyText-Sprintlaw"/>
    <w:link w:val="N6Number6-SprintlawChar"/>
    <w:uiPriority w:val="16"/>
    <w:rsid w:val="00C571D7"/>
    <w:pPr>
      <w:numPr>
        <w:ilvl w:val="5"/>
        <w:numId w:val="5"/>
      </w:numPr>
    </w:pPr>
  </w:style>
  <w:style w:type="character" w:customStyle="1" w:styleId="N5Number5-SprintlawChar">
    <w:name w:val="[N5] Number 5 - Sprintlaw Char"/>
    <w:basedOn w:val="BTBodyText-SprintlawChar"/>
    <w:link w:val="N5Number5-Sprintlaw"/>
    <w:uiPriority w:val="16"/>
    <w:rsid w:val="009B7F7A"/>
  </w:style>
  <w:style w:type="paragraph" w:customStyle="1" w:styleId="N7Number7-Sprintlaw">
    <w:name w:val="[N7] Number 7 - Sprintlaw"/>
    <w:basedOn w:val="BTBodyText-Sprintlaw"/>
    <w:link w:val="N7Number7-SprintlawChar"/>
    <w:uiPriority w:val="16"/>
    <w:rsid w:val="00C571D7"/>
    <w:pPr>
      <w:numPr>
        <w:ilvl w:val="6"/>
        <w:numId w:val="5"/>
      </w:numPr>
    </w:pPr>
  </w:style>
  <w:style w:type="character" w:customStyle="1" w:styleId="N6Number6-SprintlawChar">
    <w:name w:val="[N6] Number 6 - Sprintlaw Char"/>
    <w:basedOn w:val="BTBodyText-SprintlawChar"/>
    <w:link w:val="N6Number6-Sprintlaw"/>
    <w:uiPriority w:val="16"/>
    <w:rsid w:val="009B7F7A"/>
  </w:style>
  <w:style w:type="paragraph" w:customStyle="1" w:styleId="N8Number8-Sprintlaw">
    <w:name w:val="[N8] Number 8 - Sprintlaw"/>
    <w:basedOn w:val="BTBodyText-Sprintlaw"/>
    <w:link w:val="N8Number8-SprintlawChar"/>
    <w:uiPriority w:val="16"/>
    <w:rsid w:val="00C571D7"/>
    <w:pPr>
      <w:numPr>
        <w:ilvl w:val="7"/>
        <w:numId w:val="5"/>
      </w:numPr>
    </w:pPr>
  </w:style>
  <w:style w:type="character" w:customStyle="1" w:styleId="N7Number7-SprintlawChar">
    <w:name w:val="[N7] Number 7 - Sprintlaw Char"/>
    <w:basedOn w:val="BTBodyText-SprintlawChar"/>
    <w:link w:val="N7Number7-Sprintlaw"/>
    <w:uiPriority w:val="16"/>
    <w:rsid w:val="009B7F7A"/>
  </w:style>
  <w:style w:type="paragraph" w:customStyle="1" w:styleId="N9Number9-Sprintlaw">
    <w:name w:val="[N9] Number 9 - Sprintlaw"/>
    <w:basedOn w:val="BTBodyText-Sprintlaw"/>
    <w:link w:val="N9Number9-SprintlawChar"/>
    <w:uiPriority w:val="16"/>
    <w:rsid w:val="00C571D7"/>
    <w:pPr>
      <w:numPr>
        <w:ilvl w:val="8"/>
        <w:numId w:val="5"/>
      </w:numPr>
    </w:pPr>
  </w:style>
  <w:style w:type="character" w:customStyle="1" w:styleId="N8Number8-SprintlawChar">
    <w:name w:val="[N8] Number 8 - Sprintlaw Char"/>
    <w:basedOn w:val="BTBodyText-SprintlawChar"/>
    <w:link w:val="N8Number8-Sprintlaw"/>
    <w:uiPriority w:val="16"/>
    <w:rsid w:val="009B7F7A"/>
  </w:style>
  <w:style w:type="paragraph" w:customStyle="1" w:styleId="R1Recital1-Sprintlaw">
    <w:name w:val="[R1] Recital 1 - Sprintlaw"/>
    <w:basedOn w:val="BTBodyText-Sprintlaw"/>
    <w:link w:val="R1Recital1-SprintlawChar"/>
    <w:uiPriority w:val="12"/>
    <w:qFormat/>
    <w:rsid w:val="00B976C5"/>
    <w:pPr>
      <w:numPr>
        <w:numId w:val="6"/>
      </w:numPr>
    </w:pPr>
  </w:style>
  <w:style w:type="character" w:customStyle="1" w:styleId="N9Number9-SprintlawChar">
    <w:name w:val="[N9] Number 9 - Sprintlaw Char"/>
    <w:basedOn w:val="BTBodyText-SprintlawChar"/>
    <w:link w:val="N9Number9-Sprintlaw"/>
    <w:uiPriority w:val="16"/>
    <w:rsid w:val="009B7F7A"/>
  </w:style>
  <w:style w:type="paragraph" w:customStyle="1" w:styleId="R2Recital2-Sprintlaw">
    <w:name w:val="[R2] Recital 2 - Sprintlaw"/>
    <w:basedOn w:val="BTBodyText-Sprintlaw"/>
    <w:link w:val="R2Recital2-SprintlawChar"/>
    <w:uiPriority w:val="12"/>
    <w:qFormat/>
    <w:rsid w:val="00B976C5"/>
    <w:pPr>
      <w:numPr>
        <w:ilvl w:val="1"/>
        <w:numId w:val="6"/>
      </w:numPr>
    </w:pPr>
  </w:style>
  <w:style w:type="character" w:customStyle="1" w:styleId="R1Recital1-SprintlawChar">
    <w:name w:val="[R1] Recital 1 - Sprintlaw Char"/>
    <w:basedOn w:val="BTBodyText-SprintlawChar"/>
    <w:link w:val="R1Recital1-Sprintlaw"/>
    <w:uiPriority w:val="12"/>
    <w:rsid w:val="009B7F7A"/>
  </w:style>
  <w:style w:type="paragraph" w:customStyle="1" w:styleId="R3Recital3-Sprintlaw">
    <w:name w:val="[R3] Recital 3 - Sprintlaw"/>
    <w:basedOn w:val="BTBodyText-Sprintlaw"/>
    <w:link w:val="R3Recital3-SprintlawChar"/>
    <w:uiPriority w:val="12"/>
    <w:qFormat/>
    <w:rsid w:val="00B976C5"/>
    <w:pPr>
      <w:numPr>
        <w:ilvl w:val="2"/>
        <w:numId w:val="6"/>
      </w:numPr>
    </w:pPr>
  </w:style>
  <w:style w:type="character" w:customStyle="1" w:styleId="R2Recital2-SprintlawChar">
    <w:name w:val="[R2] Recital 2 - Sprintlaw Char"/>
    <w:basedOn w:val="BTBodyText-SprintlawChar"/>
    <w:link w:val="R2Recital2-Sprintlaw"/>
    <w:uiPriority w:val="12"/>
    <w:rsid w:val="009B7F7A"/>
  </w:style>
  <w:style w:type="paragraph" w:customStyle="1" w:styleId="R4Recital4-Sprintlaw">
    <w:name w:val="[R4] Recital 4 - Sprintlaw"/>
    <w:basedOn w:val="BTBodyText-Sprintlaw"/>
    <w:link w:val="R4Recital4-SprintlawChar"/>
    <w:uiPriority w:val="12"/>
    <w:rsid w:val="00B976C5"/>
    <w:pPr>
      <w:numPr>
        <w:ilvl w:val="3"/>
        <w:numId w:val="6"/>
      </w:numPr>
    </w:pPr>
  </w:style>
  <w:style w:type="character" w:customStyle="1" w:styleId="R3Recital3-SprintlawChar">
    <w:name w:val="[R3] Recital 3 - Sprintlaw Char"/>
    <w:basedOn w:val="BTBodyText-SprintlawChar"/>
    <w:link w:val="R3Recital3-Sprintlaw"/>
    <w:uiPriority w:val="12"/>
    <w:rsid w:val="009B7F7A"/>
  </w:style>
  <w:style w:type="paragraph" w:customStyle="1" w:styleId="R5Recital5-Sprintlaw">
    <w:name w:val="[R5] Recital 5 - Sprintlaw"/>
    <w:basedOn w:val="BTBodyText-Sprintlaw"/>
    <w:link w:val="R5Recital5-SprintlawChar"/>
    <w:uiPriority w:val="12"/>
    <w:rsid w:val="00B976C5"/>
    <w:pPr>
      <w:numPr>
        <w:ilvl w:val="4"/>
        <w:numId w:val="6"/>
      </w:numPr>
    </w:pPr>
  </w:style>
  <w:style w:type="character" w:customStyle="1" w:styleId="R4Recital4-SprintlawChar">
    <w:name w:val="[R4] Recital 4 - Sprintlaw Char"/>
    <w:basedOn w:val="BTBodyText-SprintlawChar"/>
    <w:link w:val="R4Recital4-Sprintlaw"/>
    <w:uiPriority w:val="12"/>
    <w:rsid w:val="009B7F7A"/>
  </w:style>
  <w:style w:type="paragraph" w:customStyle="1" w:styleId="R6Recital6-Sprintlaw">
    <w:name w:val="[R6] Recital 6 - Sprintlaw"/>
    <w:basedOn w:val="BTBodyText-Sprintlaw"/>
    <w:link w:val="R6Recital6-SprintlawChar"/>
    <w:uiPriority w:val="12"/>
    <w:rsid w:val="00B976C5"/>
    <w:pPr>
      <w:numPr>
        <w:ilvl w:val="5"/>
        <w:numId w:val="6"/>
      </w:numPr>
    </w:pPr>
  </w:style>
  <w:style w:type="character" w:customStyle="1" w:styleId="R5Recital5-SprintlawChar">
    <w:name w:val="[R5] Recital 5 - Sprintlaw Char"/>
    <w:basedOn w:val="BTBodyText-SprintlawChar"/>
    <w:link w:val="R5Recital5-Sprintlaw"/>
    <w:uiPriority w:val="12"/>
    <w:rsid w:val="009B7F7A"/>
  </w:style>
  <w:style w:type="paragraph" w:customStyle="1" w:styleId="R7Recital7-Sprintlaw">
    <w:name w:val="[R7] Recital 7 - Sprintlaw"/>
    <w:basedOn w:val="BTBodyText-Sprintlaw"/>
    <w:link w:val="R7Recital7-SprintlawChar"/>
    <w:uiPriority w:val="12"/>
    <w:rsid w:val="00B976C5"/>
    <w:pPr>
      <w:numPr>
        <w:ilvl w:val="6"/>
        <w:numId w:val="6"/>
      </w:numPr>
    </w:pPr>
  </w:style>
  <w:style w:type="character" w:customStyle="1" w:styleId="R6Recital6-SprintlawChar">
    <w:name w:val="[R6] Recital 6 - Sprintlaw Char"/>
    <w:basedOn w:val="BTBodyText-SprintlawChar"/>
    <w:link w:val="R6Recital6-Sprintlaw"/>
    <w:uiPriority w:val="12"/>
    <w:rsid w:val="009B7F7A"/>
  </w:style>
  <w:style w:type="paragraph" w:customStyle="1" w:styleId="R8Recital8-Sprintlaw">
    <w:name w:val="[R8] Recital 8 - Sprintlaw"/>
    <w:basedOn w:val="BTBodyText-Sprintlaw"/>
    <w:link w:val="R8Recital8-SprintlawChar"/>
    <w:uiPriority w:val="12"/>
    <w:rsid w:val="00B976C5"/>
    <w:pPr>
      <w:numPr>
        <w:ilvl w:val="7"/>
        <w:numId w:val="6"/>
      </w:numPr>
    </w:pPr>
  </w:style>
  <w:style w:type="character" w:customStyle="1" w:styleId="R7Recital7-SprintlawChar">
    <w:name w:val="[R7] Recital 7 - Sprintlaw Char"/>
    <w:basedOn w:val="BTBodyText-SprintlawChar"/>
    <w:link w:val="R7Recital7-Sprintlaw"/>
    <w:uiPriority w:val="12"/>
    <w:rsid w:val="009B7F7A"/>
  </w:style>
  <w:style w:type="paragraph" w:customStyle="1" w:styleId="R9Recital9-Sprintlaw">
    <w:name w:val="[R9] Recital 9 - Sprintlaw"/>
    <w:basedOn w:val="BTBodyText-Sprintlaw"/>
    <w:link w:val="R9Recital9-SprintlawChar"/>
    <w:uiPriority w:val="12"/>
    <w:rsid w:val="00B976C5"/>
    <w:pPr>
      <w:numPr>
        <w:ilvl w:val="8"/>
        <w:numId w:val="6"/>
      </w:numPr>
    </w:pPr>
  </w:style>
  <w:style w:type="character" w:customStyle="1" w:styleId="R8Recital8-SprintlawChar">
    <w:name w:val="[R8] Recital 8 - Sprintlaw Char"/>
    <w:basedOn w:val="BTBodyText-SprintlawChar"/>
    <w:link w:val="R8Recital8-Sprintlaw"/>
    <w:uiPriority w:val="12"/>
    <w:rsid w:val="009B7F7A"/>
  </w:style>
  <w:style w:type="character" w:styleId="Hyperlink">
    <w:name w:val="Hyperlink"/>
    <w:basedOn w:val="DefaultParagraphFont"/>
    <w:uiPriority w:val="99"/>
    <w:unhideWhenUsed/>
    <w:rsid w:val="00295057"/>
    <w:rPr>
      <w:color w:val="17C0B9" w:themeColor="hyperlink"/>
      <w:u w:val="single"/>
    </w:rPr>
  </w:style>
  <w:style w:type="character" w:customStyle="1" w:styleId="R9Recital9-SprintlawChar">
    <w:name w:val="[R9] Recital 9 - Sprintlaw Char"/>
    <w:basedOn w:val="BTBodyText-SprintlawChar"/>
    <w:link w:val="R9Recital9-Sprintlaw"/>
    <w:uiPriority w:val="12"/>
    <w:rsid w:val="009B7F7A"/>
  </w:style>
  <w:style w:type="character" w:styleId="UnresolvedMention">
    <w:name w:val="Unresolved Mention"/>
    <w:basedOn w:val="DefaultParagraphFont"/>
    <w:uiPriority w:val="99"/>
    <w:semiHidden/>
    <w:unhideWhenUsed/>
    <w:rsid w:val="00295057"/>
    <w:rPr>
      <w:color w:val="605E5C"/>
      <w:shd w:val="clear" w:color="auto" w:fill="E1DFDD"/>
    </w:rPr>
  </w:style>
  <w:style w:type="paragraph" w:customStyle="1" w:styleId="H1OHeading1Other-Sprintlaw">
    <w:name w:val="[H1O] Heading 1 Other - Sprintlaw"/>
    <w:basedOn w:val="H1Heading1-Sprintlaw"/>
    <w:next w:val="BTBodyText-Sprintlaw"/>
    <w:link w:val="H1OHeading1Other-SprintlawChar"/>
    <w:uiPriority w:val="22"/>
    <w:qFormat/>
    <w:rsid w:val="009B0CCE"/>
  </w:style>
  <w:style w:type="character" w:styleId="FollowedHyperlink">
    <w:name w:val="FollowedHyperlink"/>
    <w:basedOn w:val="DefaultParagraphFont"/>
    <w:uiPriority w:val="99"/>
    <w:semiHidden/>
    <w:unhideWhenUsed/>
    <w:rsid w:val="00944C50"/>
    <w:rPr>
      <w:color w:val="0563C1"/>
      <w:u w:val="single"/>
    </w:rPr>
  </w:style>
  <w:style w:type="paragraph" w:styleId="FootnoteText">
    <w:name w:val="footnote text"/>
    <w:basedOn w:val="Normal"/>
    <w:link w:val="FootnoteTextChar"/>
    <w:uiPriority w:val="99"/>
    <w:rsid w:val="00E24298"/>
    <w:pPr>
      <w:spacing w:before="0"/>
    </w:pPr>
    <w:rPr>
      <w:sz w:val="18"/>
    </w:rPr>
  </w:style>
  <w:style w:type="character" w:customStyle="1" w:styleId="H1OHeading1Other-SprintlawChar">
    <w:name w:val="[H1O] Heading 1 Other - Sprintlaw Char"/>
    <w:basedOn w:val="H1Heading1-SprintlawChar"/>
    <w:link w:val="H1OHeading1Other-Sprintlaw"/>
    <w:uiPriority w:val="22"/>
    <w:rsid w:val="009B7F7A"/>
    <w:rPr>
      <w:rFonts w:ascii="Arial Bold" w:eastAsiaTheme="majorEastAsia" w:hAnsi="Arial Bold" w:cstheme="majorBidi"/>
      <w:b/>
      <w:caps/>
      <w:sz w:val="24"/>
      <w:szCs w:val="32"/>
    </w:rPr>
  </w:style>
  <w:style w:type="character" w:customStyle="1" w:styleId="FootnoteTextChar">
    <w:name w:val="Footnote Text Char"/>
    <w:basedOn w:val="DefaultParagraphFont"/>
    <w:link w:val="FootnoteText"/>
    <w:uiPriority w:val="99"/>
    <w:rsid w:val="00E24298"/>
    <w:rPr>
      <w:sz w:val="18"/>
    </w:rPr>
  </w:style>
  <w:style w:type="character" w:styleId="FootnoteReference">
    <w:name w:val="footnote reference"/>
    <w:basedOn w:val="DefaultParagraphFont"/>
    <w:uiPriority w:val="99"/>
    <w:semiHidden/>
    <w:unhideWhenUsed/>
    <w:rsid w:val="00E24298"/>
    <w:rPr>
      <w:vertAlign w:val="superscript"/>
    </w:rPr>
  </w:style>
  <w:style w:type="paragraph" w:styleId="TOCHeading">
    <w:name w:val="TOC Heading"/>
    <w:basedOn w:val="Heading1"/>
    <w:next w:val="Normal"/>
    <w:uiPriority w:val="39"/>
    <w:unhideWhenUsed/>
    <w:rsid w:val="00CE6E09"/>
    <w:pPr>
      <w:spacing w:before="0" w:after="240"/>
      <w:outlineLvl w:val="9"/>
    </w:pPr>
    <w:rPr>
      <w:caps w:val="0"/>
      <w:lang w:val="en-US"/>
    </w:rPr>
  </w:style>
  <w:style w:type="paragraph" w:styleId="TOC1">
    <w:name w:val="toc 1"/>
    <w:basedOn w:val="Normal"/>
    <w:next w:val="Normal"/>
    <w:autoRedefine/>
    <w:uiPriority w:val="39"/>
    <w:unhideWhenUsed/>
    <w:rsid w:val="00062B96"/>
    <w:pPr>
      <w:tabs>
        <w:tab w:val="right" w:leader="dot" w:pos="9628"/>
      </w:tabs>
      <w:spacing w:after="100"/>
      <w:ind w:left="567" w:hanging="567"/>
    </w:pPr>
    <w:rPr>
      <w:rFonts w:ascii="Arial Bold" w:hAnsi="Arial Bold"/>
      <w:b/>
      <w:caps/>
    </w:rPr>
  </w:style>
  <w:style w:type="paragraph" w:styleId="TOC2">
    <w:name w:val="toc 2"/>
    <w:basedOn w:val="Normal"/>
    <w:next w:val="Normal"/>
    <w:autoRedefine/>
    <w:uiPriority w:val="39"/>
    <w:unhideWhenUsed/>
    <w:rsid w:val="00655EDF"/>
    <w:pPr>
      <w:tabs>
        <w:tab w:val="right" w:leader="dot" w:pos="9628"/>
      </w:tabs>
      <w:spacing w:after="100"/>
    </w:pPr>
    <w:rPr>
      <w:b/>
    </w:rPr>
  </w:style>
  <w:style w:type="paragraph" w:styleId="TOC3">
    <w:name w:val="toc 3"/>
    <w:basedOn w:val="Normal"/>
    <w:next w:val="Normal"/>
    <w:autoRedefine/>
    <w:uiPriority w:val="39"/>
    <w:unhideWhenUsed/>
    <w:rsid w:val="00C3712F"/>
    <w:pPr>
      <w:tabs>
        <w:tab w:val="right" w:leader="dot" w:pos="9628"/>
      </w:tabs>
      <w:spacing w:after="100"/>
      <w:ind w:left="709"/>
    </w:pPr>
  </w:style>
  <w:style w:type="paragraph" w:customStyle="1" w:styleId="DTDefinitionText-Sprintlaw">
    <w:name w:val="[DT] Definition Text - Sprintlaw"/>
    <w:basedOn w:val="BTNSBodyTextNoSpacing-Sprintlaw"/>
    <w:link w:val="DTDefinitionText-SprintlawChar"/>
    <w:uiPriority w:val="18"/>
    <w:qFormat/>
    <w:rsid w:val="00673035"/>
    <w:pPr>
      <w:spacing w:before="80" w:after="80"/>
    </w:pPr>
  </w:style>
  <w:style w:type="character" w:customStyle="1" w:styleId="DTDefinitionText-SprintlawChar">
    <w:name w:val="[DT] Definition Text - Sprintlaw Char"/>
    <w:basedOn w:val="BTNSBodyTextNoSpacing-SprintlawChar"/>
    <w:link w:val="DTDefinitionText-Sprintlaw"/>
    <w:uiPriority w:val="18"/>
    <w:rsid w:val="009B7F7A"/>
  </w:style>
  <w:style w:type="paragraph" w:customStyle="1" w:styleId="D1Definition1Term-Sprintlaw">
    <w:name w:val="[D1] Definition 1 Term - Sprintlaw"/>
    <w:basedOn w:val="DTDefinitionText-Sprintlaw"/>
    <w:next w:val="DTDefinitionText-Sprintlaw"/>
    <w:link w:val="D1Definition1Term-SprintlawChar"/>
    <w:uiPriority w:val="19"/>
    <w:qFormat/>
    <w:rsid w:val="00436E27"/>
    <w:pPr>
      <w:numPr>
        <w:numId w:val="7"/>
      </w:numPr>
    </w:pPr>
    <w:rPr>
      <w:b/>
    </w:rPr>
  </w:style>
  <w:style w:type="paragraph" w:customStyle="1" w:styleId="D2Definition2-Sprintlaw">
    <w:name w:val="[D2] Definition 2 - Sprintlaw"/>
    <w:basedOn w:val="DTDefinitionText-Sprintlaw"/>
    <w:link w:val="D2Definition2-SprintlawChar"/>
    <w:uiPriority w:val="19"/>
    <w:qFormat/>
    <w:rsid w:val="00436E27"/>
    <w:pPr>
      <w:numPr>
        <w:ilvl w:val="1"/>
        <w:numId w:val="7"/>
      </w:numPr>
    </w:pPr>
  </w:style>
  <w:style w:type="character" w:customStyle="1" w:styleId="D1Definition1Term-SprintlawChar">
    <w:name w:val="[D1] Definition 1 Term - Sprintlaw Char"/>
    <w:basedOn w:val="DTDefinitionText-SprintlawChar"/>
    <w:link w:val="D1Definition1Term-Sprintlaw"/>
    <w:uiPriority w:val="19"/>
    <w:rsid w:val="009B7F7A"/>
    <w:rPr>
      <w:b/>
    </w:rPr>
  </w:style>
  <w:style w:type="paragraph" w:customStyle="1" w:styleId="D3Definition3-Sprintlaw">
    <w:name w:val="[D3] Definition 3 - Sprintlaw"/>
    <w:basedOn w:val="DTDefinitionText-Sprintlaw"/>
    <w:link w:val="D3Definition3-SprintlawChar"/>
    <w:uiPriority w:val="19"/>
    <w:qFormat/>
    <w:rsid w:val="00436E27"/>
    <w:pPr>
      <w:numPr>
        <w:ilvl w:val="2"/>
        <w:numId w:val="7"/>
      </w:numPr>
    </w:pPr>
  </w:style>
  <w:style w:type="character" w:customStyle="1" w:styleId="D2Definition2-SprintlawChar">
    <w:name w:val="[D2] Definition 2 - Sprintlaw Char"/>
    <w:basedOn w:val="DTDefinitionText-SprintlawChar"/>
    <w:link w:val="D2Definition2-Sprintlaw"/>
    <w:uiPriority w:val="19"/>
    <w:rsid w:val="009B7F7A"/>
  </w:style>
  <w:style w:type="paragraph" w:customStyle="1" w:styleId="D4Definition4-Sprintlaw">
    <w:name w:val="[D4] Definition 4 - Sprintlaw"/>
    <w:basedOn w:val="DTDefinitionText-Sprintlaw"/>
    <w:link w:val="D4Definition4-SprintlawChar"/>
    <w:uiPriority w:val="19"/>
    <w:qFormat/>
    <w:rsid w:val="00436E27"/>
    <w:pPr>
      <w:numPr>
        <w:ilvl w:val="3"/>
        <w:numId w:val="7"/>
      </w:numPr>
    </w:pPr>
  </w:style>
  <w:style w:type="character" w:customStyle="1" w:styleId="D3Definition3-SprintlawChar">
    <w:name w:val="[D3] Definition 3 - Sprintlaw Char"/>
    <w:basedOn w:val="DTDefinitionText-SprintlawChar"/>
    <w:link w:val="D3Definition3-Sprintlaw"/>
    <w:uiPriority w:val="19"/>
    <w:rsid w:val="009B7F7A"/>
  </w:style>
  <w:style w:type="paragraph" w:customStyle="1" w:styleId="D5Definition5-Sprintlaw">
    <w:name w:val="[D5] Definition 5 - Sprintlaw"/>
    <w:basedOn w:val="DTDefinitionText-Sprintlaw"/>
    <w:link w:val="D5Definition5-SprintlawChar"/>
    <w:uiPriority w:val="19"/>
    <w:qFormat/>
    <w:rsid w:val="00436E27"/>
    <w:pPr>
      <w:numPr>
        <w:ilvl w:val="4"/>
        <w:numId w:val="7"/>
      </w:numPr>
    </w:pPr>
  </w:style>
  <w:style w:type="character" w:customStyle="1" w:styleId="D4Definition4-SprintlawChar">
    <w:name w:val="[D4] Definition 4 - Sprintlaw Char"/>
    <w:basedOn w:val="DTDefinitionText-SprintlawChar"/>
    <w:link w:val="D4Definition4-Sprintlaw"/>
    <w:uiPriority w:val="19"/>
    <w:rsid w:val="009B7F7A"/>
  </w:style>
  <w:style w:type="paragraph" w:customStyle="1" w:styleId="D6Definition6-Sprintlaw">
    <w:name w:val="[D6] Definition 6 - Sprintlaw"/>
    <w:basedOn w:val="DTDefinitionText-Sprintlaw"/>
    <w:link w:val="D6Definition6-SprintlawChar"/>
    <w:uiPriority w:val="19"/>
    <w:rsid w:val="00436E27"/>
    <w:pPr>
      <w:numPr>
        <w:ilvl w:val="5"/>
        <w:numId w:val="7"/>
      </w:numPr>
    </w:pPr>
  </w:style>
  <w:style w:type="character" w:customStyle="1" w:styleId="D5Definition5-SprintlawChar">
    <w:name w:val="[D5] Definition 5 - Sprintlaw Char"/>
    <w:basedOn w:val="DTDefinitionText-SprintlawChar"/>
    <w:link w:val="D5Definition5-Sprintlaw"/>
    <w:uiPriority w:val="19"/>
    <w:rsid w:val="009B7F7A"/>
  </w:style>
  <w:style w:type="paragraph" w:customStyle="1" w:styleId="D7Definition7-Sprintlaw">
    <w:name w:val="[D7] Definition 7 - Sprintlaw"/>
    <w:basedOn w:val="DTDefinitionText-Sprintlaw"/>
    <w:link w:val="D7Definition7-SprintlawChar"/>
    <w:uiPriority w:val="19"/>
    <w:rsid w:val="00436E27"/>
    <w:pPr>
      <w:numPr>
        <w:ilvl w:val="6"/>
        <w:numId w:val="7"/>
      </w:numPr>
    </w:pPr>
  </w:style>
  <w:style w:type="character" w:customStyle="1" w:styleId="D6Definition6-SprintlawChar">
    <w:name w:val="[D6] Definition 6 - Sprintlaw Char"/>
    <w:basedOn w:val="DTDefinitionText-SprintlawChar"/>
    <w:link w:val="D6Definition6-Sprintlaw"/>
    <w:uiPriority w:val="19"/>
    <w:rsid w:val="009B7F7A"/>
  </w:style>
  <w:style w:type="paragraph" w:customStyle="1" w:styleId="D8Definition8-Sprintlaw">
    <w:name w:val="[D8] Definition 8 - Sprintlaw"/>
    <w:basedOn w:val="DTDefinitionText-Sprintlaw"/>
    <w:link w:val="D8Definition8-SprintlawChar"/>
    <w:uiPriority w:val="19"/>
    <w:rsid w:val="00436E27"/>
    <w:pPr>
      <w:numPr>
        <w:ilvl w:val="7"/>
        <w:numId w:val="7"/>
      </w:numPr>
    </w:pPr>
  </w:style>
  <w:style w:type="character" w:customStyle="1" w:styleId="D7Definition7-SprintlawChar">
    <w:name w:val="[D7] Definition 7 - Sprintlaw Char"/>
    <w:basedOn w:val="DTDefinitionText-SprintlawChar"/>
    <w:link w:val="D7Definition7-Sprintlaw"/>
    <w:uiPriority w:val="19"/>
    <w:rsid w:val="009B7F7A"/>
  </w:style>
  <w:style w:type="paragraph" w:customStyle="1" w:styleId="D9Definition9-Sprintlaw">
    <w:name w:val="[D9] Definition 9 - Sprintlaw"/>
    <w:basedOn w:val="DTDefinitionText-Sprintlaw"/>
    <w:link w:val="D9Definition9-SprintlawChar"/>
    <w:uiPriority w:val="19"/>
    <w:rsid w:val="00436E27"/>
    <w:pPr>
      <w:numPr>
        <w:ilvl w:val="8"/>
        <w:numId w:val="7"/>
      </w:numPr>
    </w:pPr>
  </w:style>
  <w:style w:type="character" w:customStyle="1" w:styleId="D8Definition8-SprintlawChar">
    <w:name w:val="[D8] Definition 8 - Sprintlaw Char"/>
    <w:basedOn w:val="DTDefinitionText-SprintlawChar"/>
    <w:link w:val="D8Definition8-Sprintlaw"/>
    <w:uiPriority w:val="19"/>
    <w:rsid w:val="009B7F7A"/>
  </w:style>
  <w:style w:type="paragraph" w:customStyle="1" w:styleId="DTI1DefinitionTextIndent1-Sprintlaw">
    <w:name w:val="[DTI1] Definition Text Indent 1 - Sprintlaw"/>
    <w:basedOn w:val="DTDefinitionText-Sprintlaw"/>
    <w:link w:val="DTI1DefinitionTextIndent1-SprintlawChar"/>
    <w:uiPriority w:val="18"/>
    <w:qFormat/>
    <w:rsid w:val="00617283"/>
    <w:pPr>
      <w:ind w:left="851"/>
    </w:pPr>
  </w:style>
  <w:style w:type="character" w:customStyle="1" w:styleId="D9Definition9-SprintlawChar">
    <w:name w:val="[D9] Definition 9 - Sprintlaw Char"/>
    <w:basedOn w:val="DTDefinitionText-SprintlawChar"/>
    <w:link w:val="D9Definition9-Sprintlaw"/>
    <w:uiPriority w:val="19"/>
    <w:rsid w:val="009B7F7A"/>
  </w:style>
  <w:style w:type="paragraph" w:customStyle="1" w:styleId="DTI2DefinitionTextIndent2-Sprintlaw">
    <w:name w:val="[DTI2] Definition Text Indent 2 - Sprintlaw"/>
    <w:basedOn w:val="DTDefinitionText-Sprintlaw"/>
    <w:link w:val="DTI2DefinitionTextIndent2-SprintlawChar"/>
    <w:uiPriority w:val="18"/>
    <w:qFormat/>
    <w:rsid w:val="00617283"/>
    <w:pPr>
      <w:ind w:left="1701"/>
    </w:pPr>
  </w:style>
  <w:style w:type="character" w:customStyle="1" w:styleId="DTI1DefinitionTextIndent1-SprintlawChar">
    <w:name w:val="[DTI1] Definition Text Indent 1 - Sprintlaw Char"/>
    <w:basedOn w:val="DTDefinitionText-SprintlawChar"/>
    <w:link w:val="DTI1DefinitionTextIndent1-Sprintlaw"/>
    <w:uiPriority w:val="18"/>
    <w:rsid w:val="009B7F7A"/>
  </w:style>
  <w:style w:type="character" w:customStyle="1" w:styleId="DTI2DefinitionTextIndent2-SprintlawChar">
    <w:name w:val="[DTI2] Definition Text Indent 2 - Sprintlaw Char"/>
    <w:basedOn w:val="DTDefinitionText-SprintlawChar"/>
    <w:link w:val="DTI2DefinitionTextIndent2-Sprintlaw"/>
    <w:uiPriority w:val="18"/>
    <w:rsid w:val="009B7F7A"/>
  </w:style>
  <w:style w:type="paragraph" w:customStyle="1" w:styleId="TTTableText-Sprintlaw">
    <w:name w:val="[TT] Table Text - Sprintlaw"/>
    <w:basedOn w:val="BTNSBodyTextNoSpacing-Sprintlaw"/>
    <w:link w:val="TTTableText-SprintlawChar"/>
    <w:uiPriority w:val="24"/>
    <w:qFormat/>
    <w:rsid w:val="00AD2F6A"/>
    <w:pPr>
      <w:spacing w:before="80" w:after="80"/>
    </w:pPr>
  </w:style>
  <w:style w:type="paragraph" w:customStyle="1" w:styleId="THTableHeading-Sprintlaw">
    <w:name w:val="[TH] Table Heading - Sprintlaw"/>
    <w:basedOn w:val="TTTableText-Sprintlaw"/>
    <w:link w:val="THTableHeading-SprintlawChar"/>
    <w:uiPriority w:val="24"/>
    <w:qFormat/>
    <w:rsid w:val="00AD2F6A"/>
    <w:rPr>
      <w:b/>
      <w:bCs/>
    </w:rPr>
  </w:style>
  <w:style w:type="character" w:customStyle="1" w:styleId="TTTableText-SprintlawChar">
    <w:name w:val="[TT] Table Text - Sprintlaw Char"/>
    <w:basedOn w:val="BTNSBodyTextNoSpacing-SprintlawChar"/>
    <w:link w:val="TTTableText-Sprintlaw"/>
    <w:uiPriority w:val="24"/>
    <w:rsid w:val="00C16499"/>
  </w:style>
  <w:style w:type="paragraph" w:customStyle="1" w:styleId="TN1TableNumber1-Sprintlaw">
    <w:name w:val="[TN1] Table Number 1 - Sprintlaw"/>
    <w:basedOn w:val="TTTableText-Sprintlaw"/>
    <w:link w:val="TN1TableNumber1-SprintlawChar"/>
    <w:uiPriority w:val="25"/>
    <w:qFormat/>
    <w:rsid w:val="0076201F"/>
    <w:pPr>
      <w:numPr>
        <w:numId w:val="8"/>
      </w:numPr>
    </w:pPr>
  </w:style>
  <w:style w:type="character" w:customStyle="1" w:styleId="THTableHeading-SprintlawChar">
    <w:name w:val="[TH] Table Heading - Sprintlaw Char"/>
    <w:basedOn w:val="TTTableText-SprintlawChar"/>
    <w:link w:val="THTableHeading-Sprintlaw"/>
    <w:uiPriority w:val="24"/>
    <w:rsid w:val="00C16499"/>
    <w:rPr>
      <w:b/>
      <w:bCs/>
    </w:rPr>
  </w:style>
  <w:style w:type="paragraph" w:customStyle="1" w:styleId="TN2TableNumber2-Sprintlaw">
    <w:name w:val="[TN2] Table Number 2 - Sprintlaw"/>
    <w:basedOn w:val="TTTableText-Sprintlaw"/>
    <w:link w:val="TN2TableNumber2-SprintlawChar"/>
    <w:uiPriority w:val="25"/>
    <w:qFormat/>
    <w:rsid w:val="0076201F"/>
    <w:pPr>
      <w:numPr>
        <w:ilvl w:val="1"/>
        <w:numId w:val="8"/>
      </w:numPr>
    </w:pPr>
  </w:style>
  <w:style w:type="character" w:customStyle="1" w:styleId="TN1TableNumber1-SprintlawChar">
    <w:name w:val="[TN1] Table Number 1 - Sprintlaw Char"/>
    <w:basedOn w:val="TTTableText-SprintlawChar"/>
    <w:link w:val="TN1TableNumber1-Sprintlaw"/>
    <w:uiPriority w:val="25"/>
    <w:rsid w:val="00C16499"/>
  </w:style>
  <w:style w:type="paragraph" w:customStyle="1" w:styleId="TN3TableNumber3-Sprintlaw">
    <w:name w:val="[TN3] Table Number 3 - Sprintlaw"/>
    <w:basedOn w:val="TTTableText-Sprintlaw"/>
    <w:link w:val="TN3TableNumber3-SprintlawChar"/>
    <w:uiPriority w:val="25"/>
    <w:qFormat/>
    <w:rsid w:val="0076201F"/>
    <w:pPr>
      <w:numPr>
        <w:ilvl w:val="2"/>
        <w:numId w:val="8"/>
      </w:numPr>
    </w:pPr>
  </w:style>
  <w:style w:type="character" w:customStyle="1" w:styleId="TN2TableNumber2-SprintlawChar">
    <w:name w:val="[TN2] Table Number 2 - Sprintlaw Char"/>
    <w:basedOn w:val="TTTableText-SprintlawChar"/>
    <w:link w:val="TN2TableNumber2-Sprintlaw"/>
    <w:uiPriority w:val="25"/>
    <w:rsid w:val="00C16499"/>
  </w:style>
  <w:style w:type="paragraph" w:customStyle="1" w:styleId="TN4TableNumber4-Sprintlaw">
    <w:name w:val="[TN4] Table Number 4 - Sprintlaw"/>
    <w:basedOn w:val="TTTableText-Sprintlaw"/>
    <w:link w:val="TN4TableNumber4-SprintlawChar"/>
    <w:uiPriority w:val="25"/>
    <w:rsid w:val="0076201F"/>
    <w:pPr>
      <w:numPr>
        <w:ilvl w:val="3"/>
        <w:numId w:val="8"/>
      </w:numPr>
    </w:pPr>
  </w:style>
  <w:style w:type="character" w:customStyle="1" w:styleId="TN3TableNumber3-SprintlawChar">
    <w:name w:val="[TN3] Table Number 3 - Sprintlaw Char"/>
    <w:basedOn w:val="TTTableText-SprintlawChar"/>
    <w:link w:val="TN3TableNumber3-Sprintlaw"/>
    <w:uiPriority w:val="25"/>
    <w:rsid w:val="00C16499"/>
  </w:style>
  <w:style w:type="paragraph" w:customStyle="1" w:styleId="TN5TableNumber5-Sprintlaw">
    <w:name w:val="[TN5] Table Number 5 - Sprintlaw"/>
    <w:basedOn w:val="TTTableText-Sprintlaw"/>
    <w:link w:val="TN5TableNumber5-SprintlawChar"/>
    <w:uiPriority w:val="25"/>
    <w:rsid w:val="0076201F"/>
    <w:pPr>
      <w:numPr>
        <w:ilvl w:val="4"/>
        <w:numId w:val="8"/>
      </w:numPr>
    </w:pPr>
  </w:style>
  <w:style w:type="character" w:customStyle="1" w:styleId="TN4TableNumber4-SprintlawChar">
    <w:name w:val="[TN4] Table Number 4 - Sprintlaw Char"/>
    <w:basedOn w:val="TTTableText-SprintlawChar"/>
    <w:link w:val="TN4TableNumber4-Sprintlaw"/>
    <w:uiPriority w:val="25"/>
    <w:rsid w:val="00C16499"/>
  </w:style>
  <w:style w:type="paragraph" w:customStyle="1" w:styleId="TN6TableNumber6-Sprintlaw">
    <w:name w:val="[TN6] Table Number 6 - Sprintlaw"/>
    <w:basedOn w:val="TTTableText-Sprintlaw"/>
    <w:link w:val="TN6TableNumber6-SprintlawChar"/>
    <w:uiPriority w:val="25"/>
    <w:rsid w:val="0076201F"/>
    <w:pPr>
      <w:numPr>
        <w:ilvl w:val="5"/>
        <w:numId w:val="8"/>
      </w:numPr>
    </w:pPr>
  </w:style>
  <w:style w:type="character" w:customStyle="1" w:styleId="TN5TableNumber5-SprintlawChar">
    <w:name w:val="[TN5] Table Number 5 - Sprintlaw Char"/>
    <w:basedOn w:val="TTTableText-SprintlawChar"/>
    <w:link w:val="TN5TableNumber5-Sprintlaw"/>
    <w:uiPriority w:val="25"/>
    <w:rsid w:val="00C16499"/>
  </w:style>
  <w:style w:type="paragraph" w:customStyle="1" w:styleId="TN7TableNumber7-Sprintlaw">
    <w:name w:val="[TN7] Table Number 7 - Sprintlaw"/>
    <w:basedOn w:val="TTTableText-Sprintlaw"/>
    <w:link w:val="TN7TableNumber7-SprintlawChar"/>
    <w:uiPriority w:val="25"/>
    <w:rsid w:val="0076201F"/>
    <w:pPr>
      <w:numPr>
        <w:ilvl w:val="6"/>
        <w:numId w:val="8"/>
      </w:numPr>
    </w:pPr>
  </w:style>
  <w:style w:type="character" w:customStyle="1" w:styleId="TN6TableNumber6-SprintlawChar">
    <w:name w:val="[TN6] Table Number 6 - Sprintlaw Char"/>
    <w:basedOn w:val="TTTableText-SprintlawChar"/>
    <w:link w:val="TN6TableNumber6-Sprintlaw"/>
    <w:uiPriority w:val="25"/>
    <w:rsid w:val="00C16499"/>
  </w:style>
  <w:style w:type="paragraph" w:customStyle="1" w:styleId="TN8TableNumber8-Sprintlaw">
    <w:name w:val="[TN8] Table Number 8 - Sprintlaw"/>
    <w:basedOn w:val="TTTableText-Sprintlaw"/>
    <w:link w:val="TN8TableNumber8-SprintlawChar"/>
    <w:uiPriority w:val="25"/>
    <w:rsid w:val="0076201F"/>
    <w:pPr>
      <w:numPr>
        <w:ilvl w:val="7"/>
        <w:numId w:val="8"/>
      </w:numPr>
    </w:pPr>
  </w:style>
  <w:style w:type="character" w:customStyle="1" w:styleId="TN7TableNumber7-SprintlawChar">
    <w:name w:val="[TN7] Table Number 7 - Sprintlaw Char"/>
    <w:basedOn w:val="TTTableText-SprintlawChar"/>
    <w:link w:val="TN7TableNumber7-Sprintlaw"/>
    <w:uiPriority w:val="25"/>
    <w:rsid w:val="00C16499"/>
  </w:style>
  <w:style w:type="paragraph" w:customStyle="1" w:styleId="TN9TableNumber9-Sprintlaw">
    <w:name w:val="[TN9] Table Number 9 - Sprintlaw"/>
    <w:basedOn w:val="TTTableText-Sprintlaw"/>
    <w:link w:val="TN9TableNumber9-SprintlawChar"/>
    <w:uiPriority w:val="25"/>
    <w:rsid w:val="0076201F"/>
    <w:pPr>
      <w:numPr>
        <w:ilvl w:val="8"/>
        <w:numId w:val="8"/>
      </w:numPr>
    </w:pPr>
  </w:style>
  <w:style w:type="character" w:customStyle="1" w:styleId="TN8TableNumber8-SprintlawChar">
    <w:name w:val="[TN8] Table Number 8 - Sprintlaw Char"/>
    <w:basedOn w:val="TTTableText-SprintlawChar"/>
    <w:link w:val="TN8TableNumber8-Sprintlaw"/>
    <w:uiPriority w:val="25"/>
    <w:rsid w:val="00C16499"/>
  </w:style>
  <w:style w:type="paragraph" w:customStyle="1" w:styleId="TB1TableBullet1-Sprintlaw">
    <w:name w:val="[TB1] Table Bullet 1 - Sprintlaw"/>
    <w:basedOn w:val="TTTableText-Sprintlaw"/>
    <w:link w:val="TB1TableBullet1-SprintlawChar"/>
    <w:uiPriority w:val="26"/>
    <w:qFormat/>
    <w:rsid w:val="001C4549"/>
    <w:pPr>
      <w:numPr>
        <w:numId w:val="9"/>
      </w:numPr>
    </w:pPr>
  </w:style>
  <w:style w:type="character" w:customStyle="1" w:styleId="TN9TableNumber9-SprintlawChar">
    <w:name w:val="[TN9] Table Number 9 - Sprintlaw Char"/>
    <w:basedOn w:val="TTTableText-SprintlawChar"/>
    <w:link w:val="TN9TableNumber9-Sprintlaw"/>
    <w:uiPriority w:val="25"/>
    <w:rsid w:val="00C16499"/>
  </w:style>
  <w:style w:type="paragraph" w:customStyle="1" w:styleId="TB2TableBullet2-Sprintlaw">
    <w:name w:val="[TB2] Table Bullet 2 - Sprintlaw"/>
    <w:basedOn w:val="TTTableText-Sprintlaw"/>
    <w:link w:val="TB2TableBullet2-SprintlawChar"/>
    <w:uiPriority w:val="26"/>
    <w:qFormat/>
    <w:rsid w:val="001C4549"/>
    <w:pPr>
      <w:numPr>
        <w:ilvl w:val="1"/>
        <w:numId w:val="9"/>
      </w:numPr>
    </w:pPr>
  </w:style>
  <w:style w:type="character" w:customStyle="1" w:styleId="TB1TableBullet1-SprintlawChar">
    <w:name w:val="[TB1] Table Bullet 1 - Sprintlaw Char"/>
    <w:basedOn w:val="TTTableText-SprintlawChar"/>
    <w:link w:val="TB1TableBullet1-Sprintlaw"/>
    <w:uiPriority w:val="26"/>
    <w:rsid w:val="00C16499"/>
  </w:style>
  <w:style w:type="paragraph" w:customStyle="1" w:styleId="TB3TableBullet3-Sprintlaw">
    <w:name w:val="[TB3] Table Bullet 3 - Sprintlaw"/>
    <w:basedOn w:val="TTTableText-Sprintlaw"/>
    <w:link w:val="TB3TableBullet3-SprintlawChar"/>
    <w:uiPriority w:val="26"/>
    <w:qFormat/>
    <w:rsid w:val="001C4549"/>
    <w:pPr>
      <w:numPr>
        <w:ilvl w:val="2"/>
        <w:numId w:val="9"/>
      </w:numPr>
    </w:pPr>
  </w:style>
  <w:style w:type="character" w:customStyle="1" w:styleId="TB2TableBullet2-SprintlawChar">
    <w:name w:val="[TB2] Table Bullet 2 - Sprintlaw Char"/>
    <w:basedOn w:val="TTTableText-SprintlawChar"/>
    <w:link w:val="TB2TableBullet2-Sprintlaw"/>
    <w:uiPriority w:val="26"/>
    <w:rsid w:val="00C16499"/>
  </w:style>
  <w:style w:type="paragraph" w:customStyle="1" w:styleId="TB4TableBullet4-Sprintlaw">
    <w:name w:val="[TB4] Table Bullet 4 - Sprintlaw"/>
    <w:basedOn w:val="TB3TableBullet3-Sprintlaw"/>
    <w:link w:val="TB4TableBullet4-SprintlawChar"/>
    <w:uiPriority w:val="26"/>
    <w:rsid w:val="00C40712"/>
    <w:pPr>
      <w:numPr>
        <w:ilvl w:val="3"/>
      </w:numPr>
    </w:pPr>
  </w:style>
  <w:style w:type="character" w:customStyle="1" w:styleId="TB3TableBullet3-SprintlawChar">
    <w:name w:val="[TB3] Table Bullet 3 - Sprintlaw Char"/>
    <w:basedOn w:val="TTTableText-SprintlawChar"/>
    <w:link w:val="TB3TableBullet3-Sprintlaw"/>
    <w:uiPriority w:val="26"/>
    <w:rsid w:val="00C16499"/>
  </w:style>
  <w:style w:type="paragraph" w:customStyle="1" w:styleId="TB5TableBullet5-Sprintlaw">
    <w:name w:val="[TB5] Table Bullet 5 - Sprintlaw"/>
    <w:basedOn w:val="TB4TableBullet4-Sprintlaw"/>
    <w:link w:val="TB5TableBullet5-SprintlawChar"/>
    <w:uiPriority w:val="26"/>
    <w:rsid w:val="00C40712"/>
    <w:pPr>
      <w:numPr>
        <w:ilvl w:val="4"/>
      </w:numPr>
    </w:pPr>
  </w:style>
  <w:style w:type="character" w:customStyle="1" w:styleId="TB4TableBullet4-SprintlawChar">
    <w:name w:val="[TB4] Table Bullet 4 - Sprintlaw Char"/>
    <w:basedOn w:val="TB3TableBullet3-SprintlawChar"/>
    <w:link w:val="TB4TableBullet4-Sprintlaw"/>
    <w:uiPriority w:val="26"/>
    <w:rsid w:val="00C16499"/>
  </w:style>
  <w:style w:type="paragraph" w:customStyle="1" w:styleId="TTI1TableTextIndent1-Sprintlaw">
    <w:name w:val="[TTI1] Table Text Indent 1 - Sprintlaw"/>
    <w:basedOn w:val="TTTableText-Sprintlaw"/>
    <w:link w:val="TTI1TableTextIndent1-SprintlawChar"/>
    <w:uiPriority w:val="24"/>
    <w:qFormat/>
    <w:rsid w:val="00032D22"/>
    <w:pPr>
      <w:ind w:left="425"/>
    </w:pPr>
  </w:style>
  <w:style w:type="character" w:customStyle="1" w:styleId="TB5TableBullet5-SprintlawChar">
    <w:name w:val="[TB5] Table Bullet 5 - Sprintlaw Char"/>
    <w:basedOn w:val="TB4TableBullet4-SprintlawChar"/>
    <w:link w:val="TB5TableBullet5-Sprintlaw"/>
    <w:uiPriority w:val="26"/>
    <w:rsid w:val="00C16499"/>
  </w:style>
  <w:style w:type="paragraph" w:customStyle="1" w:styleId="TTI2TableTextIndent2-Sprintlaw">
    <w:name w:val="[TTI2] Table Text Indent 2 - Sprintlaw"/>
    <w:basedOn w:val="TTTableText-Sprintlaw"/>
    <w:link w:val="TTI2TableTextIndent2-SprintlawChar"/>
    <w:uiPriority w:val="24"/>
    <w:qFormat/>
    <w:rsid w:val="00032D22"/>
    <w:pPr>
      <w:ind w:left="851"/>
    </w:pPr>
  </w:style>
  <w:style w:type="character" w:customStyle="1" w:styleId="TTI1TableTextIndent1-SprintlawChar">
    <w:name w:val="[TTI1] Table Text Indent 1 - Sprintlaw Char"/>
    <w:basedOn w:val="TTTableText-SprintlawChar"/>
    <w:link w:val="TTI1TableTextIndent1-Sprintlaw"/>
    <w:uiPriority w:val="24"/>
    <w:rsid w:val="00C16499"/>
  </w:style>
  <w:style w:type="character" w:customStyle="1" w:styleId="TTI2TableTextIndent2-SprintlawChar">
    <w:name w:val="[TTI2] Table Text Indent 2 - Sprintlaw Char"/>
    <w:basedOn w:val="TTTableText-SprintlawChar"/>
    <w:link w:val="TTI2TableTextIndent2-Sprintlaw"/>
    <w:uiPriority w:val="24"/>
    <w:rsid w:val="00C16499"/>
  </w:style>
  <w:style w:type="paragraph" w:customStyle="1" w:styleId="I1Item1-Sprintlaw">
    <w:name w:val="[I1] Item 1 - Sprintlaw"/>
    <w:basedOn w:val="TTTableText-Sprintlaw"/>
    <w:link w:val="I1Item1-SprintlawChar"/>
    <w:uiPriority w:val="28"/>
    <w:qFormat/>
    <w:rsid w:val="00095BA2"/>
    <w:pPr>
      <w:numPr>
        <w:numId w:val="10"/>
      </w:numPr>
    </w:pPr>
    <w:rPr>
      <w:b/>
    </w:rPr>
  </w:style>
  <w:style w:type="paragraph" w:customStyle="1" w:styleId="I2Item2-Sprintlaw">
    <w:name w:val="[I2] Item 2 - Sprintlaw"/>
    <w:basedOn w:val="TTTableText-Sprintlaw"/>
    <w:link w:val="I2Item2-SprintlawChar"/>
    <w:uiPriority w:val="28"/>
    <w:qFormat/>
    <w:rsid w:val="00095BA2"/>
    <w:pPr>
      <w:numPr>
        <w:ilvl w:val="1"/>
        <w:numId w:val="10"/>
      </w:numPr>
    </w:pPr>
  </w:style>
  <w:style w:type="character" w:customStyle="1" w:styleId="I1Item1-SprintlawChar">
    <w:name w:val="[I1] Item 1 - Sprintlaw Char"/>
    <w:basedOn w:val="TTTableText-SprintlawChar"/>
    <w:link w:val="I1Item1-Sprintlaw"/>
    <w:uiPriority w:val="28"/>
    <w:rsid w:val="00033371"/>
    <w:rPr>
      <w:b/>
    </w:rPr>
  </w:style>
  <w:style w:type="paragraph" w:customStyle="1" w:styleId="I3Item3-Sprintlaw">
    <w:name w:val="[I3] Item 3 - Sprintlaw"/>
    <w:basedOn w:val="TTTableText-Sprintlaw"/>
    <w:link w:val="I3Item3-SprintlawChar"/>
    <w:uiPriority w:val="28"/>
    <w:qFormat/>
    <w:rsid w:val="00095BA2"/>
    <w:pPr>
      <w:numPr>
        <w:ilvl w:val="2"/>
        <w:numId w:val="10"/>
      </w:numPr>
    </w:pPr>
  </w:style>
  <w:style w:type="character" w:customStyle="1" w:styleId="I2Item2-SprintlawChar">
    <w:name w:val="[I2] Item 2 - Sprintlaw Char"/>
    <w:basedOn w:val="TTTableText-SprintlawChar"/>
    <w:link w:val="I2Item2-Sprintlaw"/>
    <w:uiPriority w:val="28"/>
    <w:rsid w:val="00033371"/>
  </w:style>
  <w:style w:type="paragraph" w:customStyle="1" w:styleId="I4Item4-Sprintlaw">
    <w:name w:val="[I4] Item 4 - Sprintlaw"/>
    <w:basedOn w:val="TTTableText-Sprintlaw"/>
    <w:link w:val="I4Item4-SprintlawChar"/>
    <w:uiPriority w:val="28"/>
    <w:rsid w:val="00095BA2"/>
    <w:pPr>
      <w:numPr>
        <w:ilvl w:val="3"/>
        <w:numId w:val="10"/>
      </w:numPr>
    </w:pPr>
  </w:style>
  <w:style w:type="character" w:customStyle="1" w:styleId="I3Item3-SprintlawChar">
    <w:name w:val="[I3] Item 3 - Sprintlaw Char"/>
    <w:basedOn w:val="TTTableText-SprintlawChar"/>
    <w:link w:val="I3Item3-Sprintlaw"/>
    <w:uiPriority w:val="28"/>
    <w:rsid w:val="00033371"/>
  </w:style>
  <w:style w:type="paragraph" w:customStyle="1" w:styleId="I5Item5-Sprintlaw">
    <w:name w:val="[I5] Item 5 - Sprintlaw"/>
    <w:basedOn w:val="TTTableText-Sprintlaw"/>
    <w:link w:val="I5Item5-SprintlawChar"/>
    <w:uiPriority w:val="28"/>
    <w:rsid w:val="00095BA2"/>
    <w:pPr>
      <w:numPr>
        <w:ilvl w:val="4"/>
        <w:numId w:val="10"/>
      </w:numPr>
    </w:pPr>
  </w:style>
  <w:style w:type="character" w:customStyle="1" w:styleId="I4Item4-SprintlawChar">
    <w:name w:val="[I4] Item 4 - Sprintlaw Char"/>
    <w:basedOn w:val="TTTableText-SprintlawChar"/>
    <w:link w:val="I4Item4-Sprintlaw"/>
    <w:uiPriority w:val="28"/>
    <w:rsid w:val="00033371"/>
  </w:style>
  <w:style w:type="paragraph" w:customStyle="1" w:styleId="I6Item6-Sprintlaw">
    <w:name w:val="[I6] Item 6 - Sprintlaw"/>
    <w:basedOn w:val="TTTableText-Sprintlaw"/>
    <w:link w:val="I6Item6-SprintlawChar"/>
    <w:uiPriority w:val="28"/>
    <w:rsid w:val="00095BA2"/>
    <w:pPr>
      <w:numPr>
        <w:ilvl w:val="5"/>
        <w:numId w:val="10"/>
      </w:numPr>
    </w:pPr>
  </w:style>
  <w:style w:type="character" w:customStyle="1" w:styleId="I5Item5-SprintlawChar">
    <w:name w:val="[I5] Item 5 - Sprintlaw Char"/>
    <w:basedOn w:val="TTTableText-SprintlawChar"/>
    <w:link w:val="I5Item5-Sprintlaw"/>
    <w:uiPriority w:val="28"/>
    <w:rsid w:val="00033371"/>
  </w:style>
  <w:style w:type="paragraph" w:customStyle="1" w:styleId="I7Item7-Sprintlaw">
    <w:name w:val="[I7] Item 7 - Sprintlaw"/>
    <w:basedOn w:val="TTTableText-Sprintlaw"/>
    <w:link w:val="I7Item7-SprintlawChar"/>
    <w:uiPriority w:val="28"/>
    <w:rsid w:val="00095BA2"/>
    <w:pPr>
      <w:numPr>
        <w:ilvl w:val="6"/>
        <w:numId w:val="10"/>
      </w:numPr>
    </w:pPr>
  </w:style>
  <w:style w:type="character" w:customStyle="1" w:styleId="I6Item6-SprintlawChar">
    <w:name w:val="[I6] Item 6 - Sprintlaw Char"/>
    <w:basedOn w:val="TTTableText-SprintlawChar"/>
    <w:link w:val="I6Item6-Sprintlaw"/>
    <w:uiPriority w:val="28"/>
    <w:rsid w:val="00033371"/>
  </w:style>
  <w:style w:type="paragraph" w:customStyle="1" w:styleId="I8Item8-Sprintlaw">
    <w:name w:val="[I8] Item 8 - Sprintlaw"/>
    <w:basedOn w:val="TTTableText-Sprintlaw"/>
    <w:link w:val="I8Item8-SprintlawChar"/>
    <w:uiPriority w:val="28"/>
    <w:rsid w:val="00095BA2"/>
    <w:pPr>
      <w:numPr>
        <w:ilvl w:val="7"/>
        <w:numId w:val="10"/>
      </w:numPr>
    </w:pPr>
  </w:style>
  <w:style w:type="character" w:customStyle="1" w:styleId="I7Item7-SprintlawChar">
    <w:name w:val="[I7] Item 7 - Sprintlaw Char"/>
    <w:basedOn w:val="TTTableText-SprintlawChar"/>
    <w:link w:val="I7Item7-Sprintlaw"/>
    <w:uiPriority w:val="28"/>
    <w:rsid w:val="00033371"/>
  </w:style>
  <w:style w:type="paragraph" w:customStyle="1" w:styleId="I9Item9-Sprintlaw">
    <w:name w:val="[I9] Item 9 - Sprintlaw"/>
    <w:basedOn w:val="TTTableText-Sprintlaw"/>
    <w:link w:val="I9Item9-SprintlawChar"/>
    <w:uiPriority w:val="28"/>
    <w:rsid w:val="00095BA2"/>
    <w:pPr>
      <w:numPr>
        <w:ilvl w:val="8"/>
        <w:numId w:val="10"/>
      </w:numPr>
    </w:pPr>
  </w:style>
  <w:style w:type="character" w:customStyle="1" w:styleId="I8Item8-SprintlawChar">
    <w:name w:val="[I8] Item 8 - Sprintlaw Char"/>
    <w:basedOn w:val="TTTableText-SprintlawChar"/>
    <w:link w:val="I8Item8-Sprintlaw"/>
    <w:uiPriority w:val="28"/>
    <w:rsid w:val="00033371"/>
  </w:style>
  <w:style w:type="character" w:customStyle="1" w:styleId="I9Item9-SprintlawChar">
    <w:name w:val="[I9] Item 9 - Sprintlaw Char"/>
    <w:basedOn w:val="TTTableText-SprintlawChar"/>
    <w:link w:val="I9Item9-Sprintlaw"/>
    <w:uiPriority w:val="28"/>
    <w:rsid w:val="00033371"/>
  </w:style>
  <w:style w:type="paragraph" w:customStyle="1" w:styleId="DOCTDocumentTitle-Sprintlaw">
    <w:name w:val="[DOCT] Document Title - Sprintlaw"/>
    <w:basedOn w:val="BTNSBodyTextNoSpacing-Sprintlaw"/>
    <w:link w:val="DOCTDocumentTitle-SprintlawChar"/>
    <w:uiPriority w:val="31"/>
    <w:rsid w:val="00F650B9"/>
    <w:pPr>
      <w:spacing w:after="120"/>
      <w:jc w:val="center"/>
    </w:pPr>
    <w:rPr>
      <w:b/>
      <w:bCs/>
      <w:noProof/>
      <w:sz w:val="44"/>
      <w:szCs w:val="44"/>
    </w:rPr>
  </w:style>
  <w:style w:type="paragraph" w:customStyle="1" w:styleId="DOCSTDocumentSub-Title-Sprintlaw">
    <w:name w:val="[DOCST] Document Sub-Title - Sprintlaw"/>
    <w:basedOn w:val="BTNSBodyTextNoSpacing-Sprintlaw"/>
    <w:link w:val="DOCSTDocumentSub-Title-SprintlawChar"/>
    <w:uiPriority w:val="31"/>
    <w:rsid w:val="00AF3708"/>
    <w:pPr>
      <w:spacing w:after="120"/>
    </w:pPr>
    <w:rPr>
      <w:sz w:val="36"/>
      <w:szCs w:val="36"/>
    </w:rPr>
  </w:style>
  <w:style w:type="character" w:customStyle="1" w:styleId="DOCTDocumentTitle-SprintlawChar">
    <w:name w:val="[DOCT] Document Title - Sprintlaw Char"/>
    <w:basedOn w:val="BTNSBodyTextNoSpacing-SprintlawChar"/>
    <w:link w:val="DOCTDocumentTitle-Sprintlaw"/>
    <w:uiPriority w:val="31"/>
    <w:rsid w:val="00F650B9"/>
    <w:rPr>
      <w:b/>
      <w:bCs/>
      <w:noProof/>
      <w:sz w:val="44"/>
      <w:szCs w:val="44"/>
    </w:rPr>
  </w:style>
  <w:style w:type="paragraph" w:customStyle="1" w:styleId="P1NParty1Name-Sprintlaw">
    <w:name w:val="[P1N] Party 1 Name - Sprintlaw"/>
    <w:basedOn w:val="TTTableText-Sprintlaw"/>
    <w:link w:val="P1NParty1Name-SprintlawChar"/>
    <w:uiPriority w:val="31"/>
    <w:rsid w:val="00127A71"/>
  </w:style>
  <w:style w:type="character" w:customStyle="1" w:styleId="DOCSTDocumentSub-Title-SprintlawChar">
    <w:name w:val="[DOCST] Document Sub-Title - Sprintlaw Char"/>
    <w:basedOn w:val="BTNSBodyTextNoSpacing-SprintlawChar"/>
    <w:link w:val="DOCSTDocumentSub-Title-Sprintlaw"/>
    <w:uiPriority w:val="31"/>
    <w:rsid w:val="00E219C1"/>
    <w:rPr>
      <w:sz w:val="36"/>
      <w:szCs w:val="36"/>
    </w:rPr>
  </w:style>
  <w:style w:type="paragraph" w:customStyle="1" w:styleId="P2NParty2Name-Sprintlaw">
    <w:name w:val="[P2N] Party 2 Name - Sprintlaw"/>
    <w:basedOn w:val="TTTableText-Sprintlaw"/>
    <w:link w:val="P2NParty2Name-SprintlawChar"/>
    <w:uiPriority w:val="31"/>
    <w:rsid w:val="00456AB6"/>
  </w:style>
  <w:style w:type="character" w:customStyle="1" w:styleId="P1NParty1Name-SprintlawChar">
    <w:name w:val="[P1N] Party 1 Name - Sprintlaw Char"/>
    <w:basedOn w:val="BTNSBodyTextNoSpacing-SprintlawChar"/>
    <w:link w:val="P1NParty1Name-Sprintlaw"/>
    <w:uiPriority w:val="31"/>
    <w:rsid w:val="00127A71"/>
  </w:style>
  <w:style w:type="paragraph" w:customStyle="1" w:styleId="P3NParty3Name-Sprintlaw">
    <w:name w:val="[P3N] Party 3 Name - Sprintlaw"/>
    <w:basedOn w:val="TTTableText-Sprintlaw"/>
    <w:link w:val="P3NParty3Name-SprintlawChar"/>
    <w:uiPriority w:val="31"/>
    <w:rsid w:val="00966B0D"/>
  </w:style>
  <w:style w:type="character" w:customStyle="1" w:styleId="P2NParty2Name-SprintlawChar">
    <w:name w:val="[P2N] Party 2 Name - Sprintlaw Char"/>
    <w:basedOn w:val="BTNSBodyTextNoSpacing-SprintlawChar"/>
    <w:link w:val="P2NParty2Name-Sprintlaw"/>
    <w:uiPriority w:val="31"/>
    <w:rsid w:val="00456AB6"/>
  </w:style>
  <w:style w:type="paragraph" w:customStyle="1" w:styleId="P4NParty4Name-Sprintlaw">
    <w:name w:val="[P4N] Party 4 Name - Sprintlaw"/>
    <w:basedOn w:val="TTTableText-Sprintlaw"/>
    <w:link w:val="P4NParty4Name-SprintlawChar"/>
    <w:uiPriority w:val="31"/>
    <w:rsid w:val="001C02E6"/>
  </w:style>
  <w:style w:type="character" w:customStyle="1" w:styleId="P3NParty3Name-SprintlawChar">
    <w:name w:val="[P3N] Party 3 Name - Sprintlaw Char"/>
    <w:basedOn w:val="BTNSBodyTextNoSpacing-SprintlawChar"/>
    <w:link w:val="P3NParty3Name-Sprintlaw"/>
    <w:uiPriority w:val="31"/>
    <w:rsid w:val="00966B0D"/>
  </w:style>
  <w:style w:type="paragraph" w:customStyle="1" w:styleId="P1ABNParty1ABN-Sprintlaw">
    <w:name w:val="[P1ABN] Party 1 ABN - Sprintlaw"/>
    <w:basedOn w:val="BTNSBodyTextNoSpacing-Sprintlaw"/>
    <w:link w:val="P1ABNParty1ABN-SprintlawChar"/>
    <w:uiPriority w:val="31"/>
    <w:rsid w:val="002C51CA"/>
    <w:pPr>
      <w:spacing w:after="120"/>
    </w:pPr>
    <w:rPr>
      <w:sz w:val="28"/>
      <w:szCs w:val="28"/>
    </w:rPr>
  </w:style>
  <w:style w:type="character" w:customStyle="1" w:styleId="P4NParty4Name-SprintlawChar">
    <w:name w:val="[P4N] Party 4 Name - Sprintlaw Char"/>
    <w:basedOn w:val="BTNSBodyTextNoSpacing-SprintlawChar"/>
    <w:link w:val="P4NParty4Name-Sprintlaw"/>
    <w:uiPriority w:val="31"/>
    <w:rsid w:val="001C02E6"/>
  </w:style>
  <w:style w:type="paragraph" w:customStyle="1" w:styleId="P2ABNParty2ABN-Sprintlaw">
    <w:name w:val="[P2ABN] Party 2 ABN - Sprintlaw"/>
    <w:basedOn w:val="BTNSBodyTextNoSpacing-Sprintlaw"/>
    <w:link w:val="P2ABNParty2ABN-SprintlawChar"/>
    <w:uiPriority w:val="31"/>
    <w:rsid w:val="002C51CA"/>
    <w:pPr>
      <w:spacing w:after="120"/>
    </w:pPr>
    <w:rPr>
      <w:sz w:val="28"/>
      <w:szCs w:val="28"/>
    </w:rPr>
  </w:style>
  <w:style w:type="character" w:customStyle="1" w:styleId="P1ABNParty1ABN-SprintlawChar">
    <w:name w:val="[P1ABN] Party 1 ABN - Sprintlaw Char"/>
    <w:basedOn w:val="BTNSBodyTextNoSpacing-SprintlawChar"/>
    <w:link w:val="P1ABNParty1ABN-Sprintlaw"/>
    <w:uiPriority w:val="31"/>
    <w:rsid w:val="00E219C1"/>
    <w:rPr>
      <w:sz w:val="28"/>
      <w:szCs w:val="28"/>
    </w:rPr>
  </w:style>
  <w:style w:type="paragraph" w:customStyle="1" w:styleId="P3ABNParty3ABN-Sprintlaw">
    <w:name w:val="[P3ABN] Party 3 ABN - Sprintlaw"/>
    <w:basedOn w:val="BTNSBodyTextNoSpacing-Sprintlaw"/>
    <w:link w:val="P3ABNParty3ABN-SprintlawChar"/>
    <w:uiPriority w:val="31"/>
    <w:rsid w:val="002C51CA"/>
    <w:pPr>
      <w:spacing w:after="120"/>
    </w:pPr>
    <w:rPr>
      <w:sz w:val="28"/>
      <w:szCs w:val="28"/>
    </w:rPr>
  </w:style>
  <w:style w:type="character" w:customStyle="1" w:styleId="P2ABNParty2ABN-SprintlawChar">
    <w:name w:val="[P2ABN] Party 2 ABN - Sprintlaw Char"/>
    <w:basedOn w:val="BTNSBodyTextNoSpacing-SprintlawChar"/>
    <w:link w:val="P2ABNParty2ABN-Sprintlaw"/>
    <w:uiPriority w:val="31"/>
    <w:rsid w:val="00E219C1"/>
    <w:rPr>
      <w:sz w:val="28"/>
      <w:szCs w:val="28"/>
    </w:rPr>
  </w:style>
  <w:style w:type="paragraph" w:customStyle="1" w:styleId="P4ABNParty4ABN-Sprintlaw">
    <w:name w:val="[P4ABN] Party 4 ABN - Sprintlaw"/>
    <w:basedOn w:val="BTNSBodyTextNoSpacing-Sprintlaw"/>
    <w:link w:val="P4ABNParty4ABN-SprintlawChar"/>
    <w:uiPriority w:val="31"/>
    <w:rsid w:val="002C51CA"/>
    <w:pPr>
      <w:spacing w:after="120"/>
    </w:pPr>
    <w:rPr>
      <w:sz w:val="28"/>
      <w:szCs w:val="28"/>
    </w:rPr>
  </w:style>
  <w:style w:type="character" w:customStyle="1" w:styleId="P3ABNParty3ABN-SprintlawChar">
    <w:name w:val="[P3ABN] Party 3 ABN - Sprintlaw Char"/>
    <w:basedOn w:val="BTNSBodyTextNoSpacing-SprintlawChar"/>
    <w:link w:val="P3ABNParty3ABN-Sprintlaw"/>
    <w:uiPriority w:val="31"/>
    <w:rsid w:val="00E219C1"/>
    <w:rPr>
      <w:sz w:val="28"/>
      <w:szCs w:val="28"/>
    </w:rPr>
  </w:style>
  <w:style w:type="paragraph" w:customStyle="1" w:styleId="P1ACNParty1ACN-Sprintlaw">
    <w:name w:val="[P1ACN] Party 1 ACN - Sprintlaw"/>
    <w:basedOn w:val="BTNSBodyTextNoSpacing-Sprintlaw"/>
    <w:link w:val="P1ACNParty1ACN-SprintlawChar"/>
    <w:uiPriority w:val="31"/>
    <w:rsid w:val="002C51CA"/>
    <w:pPr>
      <w:spacing w:after="120"/>
    </w:pPr>
    <w:rPr>
      <w:sz w:val="28"/>
      <w:szCs w:val="28"/>
    </w:rPr>
  </w:style>
  <w:style w:type="character" w:customStyle="1" w:styleId="P4ABNParty4ABN-SprintlawChar">
    <w:name w:val="[P4ABN] Party 4 ABN - Sprintlaw Char"/>
    <w:basedOn w:val="BTNSBodyTextNoSpacing-SprintlawChar"/>
    <w:link w:val="P4ABNParty4ABN-Sprintlaw"/>
    <w:uiPriority w:val="31"/>
    <w:rsid w:val="00E219C1"/>
    <w:rPr>
      <w:sz w:val="28"/>
      <w:szCs w:val="28"/>
    </w:rPr>
  </w:style>
  <w:style w:type="paragraph" w:customStyle="1" w:styleId="P2ACNParty2ACN-Sprintlaw">
    <w:name w:val="[P2ACN] Party 2 ACN - Sprintlaw"/>
    <w:basedOn w:val="BTNSBodyTextNoSpacing-Sprintlaw"/>
    <w:link w:val="P2ACNParty2ACN-SprintlawChar"/>
    <w:uiPriority w:val="31"/>
    <w:rsid w:val="002C51CA"/>
    <w:pPr>
      <w:spacing w:after="120"/>
    </w:pPr>
    <w:rPr>
      <w:sz w:val="28"/>
      <w:szCs w:val="28"/>
    </w:rPr>
  </w:style>
  <w:style w:type="character" w:customStyle="1" w:styleId="P1ACNParty1ACN-SprintlawChar">
    <w:name w:val="[P1ACN] Party 1 ACN - Sprintlaw Char"/>
    <w:basedOn w:val="BTNSBodyTextNoSpacing-SprintlawChar"/>
    <w:link w:val="P1ACNParty1ACN-Sprintlaw"/>
    <w:uiPriority w:val="31"/>
    <w:rsid w:val="00E219C1"/>
    <w:rPr>
      <w:sz w:val="28"/>
      <w:szCs w:val="28"/>
    </w:rPr>
  </w:style>
  <w:style w:type="paragraph" w:customStyle="1" w:styleId="P3ACNParty3ACN-Sprintlaw">
    <w:name w:val="[P3ACN] Party 3 ACN - Sprintlaw"/>
    <w:basedOn w:val="BTNSBodyTextNoSpacing-Sprintlaw"/>
    <w:link w:val="P3ACNParty3ACN-SprintlawChar"/>
    <w:uiPriority w:val="31"/>
    <w:rsid w:val="002C51CA"/>
    <w:pPr>
      <w:spacing w:after="120"/>
    </w:pPr>
    <w:rPr>
      <w:sz w:val="28"/>
      <w:szCs w:val="28"/>
    </w:rPr>
  </w:style>
  <w:style w:type="character" w:customStyle="1" w:styleId="P2ACNParty2ACN-SprintlawChar">
    <w:name w:val="[P2ACN] Party 2 ACN - Sprintlaw Char"/>
    <w:basedOn w:val="BTNSBodyTextNoSpacing-SprintlawChar"/>
    <w:link w:val="P2ACNParty2ACN-Sprintlaw"/>
    <w:uiPriority w:val="31"/>
    <w:rsid w:val="00E219C1"/>
    <w:rPr>
      <w:sz w:val="28"/>
      <w:szCs w:val="28"/>
    </w:rPr>
  </w:style>
  <w:style w:type="paragraph" w:customStyle="1" w:styleId="P4ACNParty4ACN-Sprintlaw">
    <w:name w:val="[P4ACN] Party 4 ACN - Sprintlaw"/>
    <w:basedOn w:val="BTNSBodyTextNoSpacing-Sprintlaw"/>
    <w:link w:val="P4ACNParty4ACN-SprintlawChar"/>
    <w:uiPriority w:val="31"/>
    <w:rsid w:val="002C51CA"/>
    <w:pPr>
      <w:spacing w:after="120"/>
    </w:pPr>
    <w:rPr>
      <w:sz w:val="28"/>
      <w:szCs w:val="28"/>
    </w:rPr>
  </w:style>
  <w:style w:type="character" w:customStyle="1" w:styleId="P3ACNParty3ACN-SprintlawChar">
    <w:name w:val="[P3ACN] Party 3 ACN - Sprintlaw Char"/>
    <w:basedOn w:val="BTNSBodyTextNoSpacing-SprintlawChar"/>
    <w:link w:val="P3ACNParty3ACN-Sprintlaw"/>
    <w:uiPriority w:val="31"/>
    <w:rsid w:val="00E219C1"/>
    <w:rPr>
      <w:sz w:val="28"/>
      <w:szCs w:val="28"/>
    </w:rPr>
  </w:style>
  <w:style w:type="paragraph" w:customStyle="1" w:styleId="P1SNParty1ShortName-Sprintlaw">
    <w:name w:val="[P1SN] Party 1 Short Name - Sprintlaw"/>
    <w:basedOn w:val="THTableHeading-Sprintlaw"/>
    <w:link w:val="P1SNParty1ShortName-SprintlawChar"/>
    <w:uiPriority w:val="31"/>
    <w:rsid w:val="00E14CDC"/>
    <w:pPr>
      <w:jc w:val="center"/>
    </w:pPr>
  </w:style>
  <w:style w:type="character" w:customStyle="1" w:styleId="P4ACNParty4ACN-SprintlawChar">
    <w:name w:val="[P4ACN] Party 4 ACN - Sprintlaw Char"/>
    <w:basedOn w:val="BTNSBodyTextNoSpacing-SprintlawChar"/>
    <w:link w:val="P4ACNParty4ACN-Sprintlaw"/>
    <w:uiPriority w:val="31"/>
    <w:rsid w:val="00E219C1"/>
    <w:rPr>
      <w:sz w:val="28"/>
      <w:szCs w:val="28"/>
    </w:rPr>
  </w:style>
  <w:style w:type="paragraph" w:customStyle="1" w:styleId="P2SNParty2ShortName-Sprintlaw">
    <w:name w:val="[P2SN] Party 2 Short Name - Sprintlaw"/>
    <w:basedOn w:val="THTableHeading-Sprintlaw"/>
    <w:link w:val="P2SNParty2ShortName-SprintlawChar"/>
    <w:uiPriority w:val="31"/>
    <w:rsid w:val="00456AB6"/>
    <w:pPr>
      <w:jc w:val="center"/>
    </w:pPr>
  </w:style>
  <w:style w:type="character" w:customStyle="1" w:styleId="P1SNParty1ShortName-SprintlawChar">
    <w:name w:val="[P1SN] Party 1 Short Name - Sprintlaw Char"/>
    <w:basedOn w:val="BTNSBodyTextNoSpacing-SprintlawChar"/>
    <w:link w:val="P1SNParty1ShortName-Sprintlaw"/>
    <w:uiPriority w:val="31"/>
    <w:rsid w:val="00E14CDC"/>
    <w:rPr>
      <w:b/>
      <w:bCs/>
    </w:rPr>
  </w:style>
  <w:style w:type="paragraph" w:customStyle="1" w:styleId="P3SNParty3ShortName-Sprintlaw">
    <w:name w:val="[P3SN] Party 3 Short Name - Sprintlaw"/>
    <w:basedOn w:val="THTableHeading-Sprintlaw"/>
    <w:link w:val="P3SNParty3ShortName-SprintlawChar"/>
    <w:uiPriority w:val="31"/>
    <w:rsid w:val="00966B0D"/>
    <w:pPr>
      <w:jc w:val="center"/>
    </w:pPr>
  </w:style>
  <w:style w:type="character" w:customStyle="1" w:styleId="P2SNParty2ShortName-SprintlawChar">
    <w:name w:val="[P2SN] Party 2 Short Name - Sprintlaw Char"/>
    <w:basedOn w:val="BTNSBodyTextNoSpacing-SprintlawChar"/>
    <w:link w:val="P2SNParty2ShortName-Sprintlaw"/>
    <w:uiPriority w:val="31"/>
    <w:rsid w:val="00456AB6"/>
    <w:rPr>
      <w:b/>
      <w:bCs/>
    </w:rPr>
  </w:style>
  <w:style w:type="paragraph" w:customStyle="1" w:styleId="P4SNParty4ShortName-Sprintlaw">
    <w:name w:val="[P4SN] Party 4 Short Name - Sprintlaw"/>
    <w:basedOn w:val="THTableHeading-Sprintlaw"/>
    <w:link w:val="P4SNParty4ShortName-SprintlawChar"/>
    <w:uiPriority w:val="31"/>
    <w:rsid w:val="001C02E6"/>
    <w:pPr>
      <w:jc w:val="center"/>
    </w:pPr>
  </w:style>
  <w:style w:type="character" w:customStyle="1" w:styleId="P3SNParty3ShortName-SprintlawChar">
    <w:name w:val="[P3SN] Party 3 Short Name - Sprintlaw Char"/>
    <w:basedOn w:val="BTNSBodyTextNoSpacing-SprintlawChar"/>
    <w:link w:val="P3SNParty3ShortName-Sprintlaw"/>
    <w:uiPriority w:val="31"/>
    <w:rsid w:val="00966B0D"/>
    <w:rPr>
      <w:b/>
      <w:bCs/>
    </w:rPr>
  </w:style>
  <w:style w:type="paragraph" w:customStyle="1" w:styleId="P1AParty1Address-Sprintlaw">
    <w:name w:val="[P1A] Party 1 Address - Sprintlaw"/>
    <w:basedOn w:val="TTTableText-Sprintlaw"/>
    <w:link w:val="P1AParty1Address-SprintlawChar"/>
    <w:uiPriority w:val="31"/>
    <w:rsid w:val="00127A71"/>
  </w:style>
  <w:style w:type="character" w:customStyle="1" w:styleId="P4SNParty4ShortName-SprintlawChar">
    <w:name w:val="[P4SN] Party 4 Short Name - Sprintlaw Char"/>
    <w:basedOn w:val="BTNSBodyTextNoSpacing-SprintlawChar"/>
    <w:link w:val="P4SNParty4ShortName-Sprintlaw"/>
    <w:uiPriority w:val="31"/>
    <w:rsid w:val="001C02E6"/>
    <w:rPr>
      <w:b/>
      <w:bCs/>
    </w:rPr>
  </w:style>
  <w:style w:type="paragraph" w:customStyle="1" w:styleId="P2AParty2Address-Sprintlaw">
    <w:name w:val="[P2A] Party 2 Address - Sprintlaw"/>
    <w:basedOn w:val="TTTableText-Sprintlaw"/>
    <w:link w:val="P2AParty2Address-SprintlawChar"/>
    <w:uiPriority w:val="31"/>
    <w:rsid w:val="00456AB6"/>
  </w:style>
  <w:style w:type="character" w:customStyle="1" w:styleId="P1AParty1Address-SprintlawChar">
    <w:name w:val="[P1A] Party 1 Address - Sprintlaw Char"/>
    <w:basedOn w:val="TTTableText-SprintlawChar"/>
    <w:link w:val="P1AParty1Address-Sprintlaw"/>
    <w:uiPriority w:val="31"/>
    <w:rsid w:val="00127A71"/>
  </w:style>
  <w:style w:type="paragraph" w:customStyle="1" w:styleId="P3AParty3Address-Sprintlaw">
    <w:name w:val="[P3A] Party 3 Address - Sprintlaw"/>
    <w:basedOn w:val="TTTableText-Sprintlaw"/>
    <w:link w:val="P3AParty3Address-SprintlawChar"/>
    <w:uiPriority w:val="31"/>
    <w:rsid w:val="00966B0D"/>
  </w:style>
  <w:style w:type="character" w:customStyle="1" w:styleId="P2AParty2Address-SprintlawChar">
    <w:name w:val="[P2A] Party 2 Address - Sprintlaw Char"/>
    <w:basedOn w:val="TTTableText-SprintlawChar"/>
    <w:link w:val="P2AParty2Address-Sprintlaw"/>
    <w:uiPriority w:val="31"/>
    <w:rsid w:val="00456AB6"/>
  </w:style>
  <w:style w:type="paragraph" w:customStyle="1" w:styleId="P4AParty4Address-Sprintlaw">
    <w:name w:val="[P4A] Party 4 Address - Sprintlaw"/>
    <w:basedOn w:val="TTTableText-Sprintlaw"/>
    <w:link w:val="P4AParty4Address-SprintlawChar"/>
    <w:uiPriority w:val="31"/>
    <w:rsid w:val="001C02E6"/>
  </w:style>
  <w:style w:type="character" w:customStyle="1" w:styleId="P3AParty3Address-SprintlawChar">
    <w:name w:val="[P3A] Party 3 Address - Sprintlaw Char"/>
    <w:basedOn w:val="TTTableText-SprintlawChar"/>
    <w:link w:val="P3AParty3Address-Sprintlaw"/>
    <w:uiPriority w:val="31"/>
    <w:rsid w:val="00966B0D"/>
  </w:style>
  <w:style w:type="paragraph" w:customStyle="1" w:styleId="P1CNParty1ContactName-Sprintlaw">
    <w:name w:val="[P1CN] Party 1 Contact Name - Sprintlaw"/>
    <w:basedOn w:val="TTTableText-Sprintlaw"/>
    <w:link w:val="P1CNParty1ContactName-SprintlawChar"/>
    <w:uiPriority w:val="31"/>
    <w:rsid w:val="00127A71"/>
  </w:style>
  <w:style w:type="character" w:customStyle="1" w:styleId="P4AParty4Address-SprintlawChar">
    <w:name w:val="[P4A] Party 4 Address - Sprintlaw Char"/>
    <w:basedOn w:val="TTTableText-SprintlawChar"/>
    <w:link w:val="P4AParty4Address-Sprintlaw"/>
    <w:uiPriority w:val="31"/>
    <w:rsid w:val="001C02E6"/>
  </w:style>
  <w:style w:type="paragraph" w:customStyle="1" w:styleId="P2CNParty2ContactName-Sprintlaw">
    <w:name w:val="[P2CN] Party 2 Contact Name - Sprintlaw"/>
    <w:basedOn w:val="TTTableText-Sprintlaw"/>
    <w:link w:val="P2CNParty2ContactName-SprintlawChar"/>
    <w:uiPriority w:val="31"/>
    <w:rsid w:val="00456AB6"/>
  </w:style>
  <w:style w:type="character" w:customStyle="1" w:styleId="P1CNParty1ContactName-SprintlawChar">
    <w:name w:val="[P1CN] Party 1 Contact Name - Sprintlaw Char"/>
    <w:basedOn w:val="TTTableText-SprintlawChar"/>
    <w:link w:val="P1CNParty1ContactName-Sprintlaw"/>
    <w:uiPriority w:val="31"/>
    <w:rsid w:val="00127A71"/>
  </w:style>
  <w:style w:type="paragraph" w:customStyle="1" w:styleId="P3CNParty3ContactName-Sprintlaw">
    <w:name w:val="[P3CN] Party 3 Contact Name - Sprintlaw"/>
    <w:basedOn w:val="TTTableText-Sprintlaw"/>
    <w:link w:val="P3CNParty3ContactName-SprintlawChar"/>
    <w:uiPriority w:val="31"/>
    <w:rsid w:val="00966B0D"/>
  </w:style>
  <w:style w:type="character" w:customStyle="1" w:styleId="P2CNParty2ContactName-SprintlawChar">
    <w:name w:val="[P2CN] Party 2 Contact Name - Sprintlaw Char"/>
    <w:basedOn w:val="TTTableText-SprintlawChar"/>
    <w:link w:val="P2CNParty2ContactName-Sprintlaw"/>
    <w:uiPriority w:val="31"/>
    <w:rsid w:val="00456AB6"/>
  </w:style>
  <w:style w:type="paragraph" w:customStyle="1" w:styleId="P4CNParty4ContactName-Sprintlaw">
    <w:name w:val="[P4CN] Party 4 Contact Name - Sprintlaw"/>
    <w:basedOn w:val="TTTableText-Sprintlaw"/>
    <w:link w:val="P4CNParty4ContactName-SprintlawChar"/>
    <w:uiPriority w:val="31"/>
    <w:rsid w:val="001C02E6"/>
  </w:style>
  <w:style w:type="character" w:customStyle="1" w:styleId="P3CNParty3ContactName-SprintlawChar">
    <w:name w:val="[P3CN] Party 3 Contact Name - Sprintlaw Char"/>
    <w:basedOn w:val="TTTableText-SprintlawChar"/>
    <w:link w:val="P3CNParty3ContactName-Sprintlaw"/>
    <w:uiPriority w:val="31"/>
    <w:rsid w:val="00966B0D"/>
  </w:style>
  <w:style w:type="paragraph" w:customStyle="1" w:styleId="P1WParty1Website-Sprintlaw">
    <w:name w:val="[P1W] Party 1 Website - Sprintlaw"/>
    <w:basedOn w:val="P1AParty1Address-Sprintlaw"/>
    <w:link w:val="P1WParty1Website-SprintlawChar"/>
    <w:uiPriority w:val="31"/>
    <w:rsid w:val="00B1259A"/>
  </w:style>
  <w:style w:type="character" w:customStyle="1" w:styleId="P4CNParty4ContactName-SprintlawChar">
    <w:name w:val="[P4CN] Party 4 Contact Name - Sprintlaw Char"/>
    <w:basedOn w:val="TTTableText-SprintlawChar"/>
    <w:link w:val="P4CNParty4ContactName-Sprintlaw"/>
    <w:uiPriority w:val="31"/>
    <w:rsid w:val="001C02E6"/>
  </w:style>
  <w:style w:type="character" w:styleId="CommentReference">
    <w:name w:val="annotation reference"/>
    <w:basedOn w:val="DefaultParagraphFont"/>
    <w:uiPriority w:val="99"/>
    <w:semiHidden/>
    <w:unhideWhenUsed/>
    <w:rsid w:val="00733E4A"/>
    <w:rPr>
      <w:sz w:val="16"/>
      <w:szCs w:val="16"/>
    </w:rPr>
  </w:style>
  <w:style w:type="character" w:customStyle="1" w:styleId="P1WParty1Website-SprintlawChar">
    <w:name w:val="[P1W] Party 1 Website - Sprintlaw Char"/>
    <w:basedOn w:val="TTTableText-SprintlawChar"/>
    <w:link w:val="P1WParty1Website-Sprintlaw"/>
    <w:uiPriority w:val="31"/>
    <w:rsid w:val="00B1259A"/>
  </w:style>
  <w:style w:type="paragraph" w:styleId="CommentText">
    <w:name w:val="annotation text"/>
    <w:basedOn w:val="Normal"/>
    <w:link w:val="CommentTextChar"/>
    <w:uiPriority w:val="99"/>
    <w:unhideWhenUsed/>
    <w:rsid w:val="00733E4A"/>
  </w:style>
  <w:style w:type="character" w:customStyle="1" w:styleId="CommentTextChar">
    <w:name w:val="Comment Text Char"/>
    <w:basedOn w:val="DefaultParagraphFont"/>
    <w:link w:val="CommentText"/>
    <w:uiPriority w:val="99"/>
    <w:rsid w:val="00733E4A"/>
  </w:style>
  <w:style w:type="paragraph" w:styleId="CommentSubject">
    <w:name w:val="annotation subject"/>
    <w:basedOn w:val="CommentText"/>
    <w:next w:val="CommentText"/>
    <w:link w:val="CommentSubjectChar"/>
    <w:uiPriority w:val="99"/>
    <w:semiHidden/>
    <w:unhideWhenUsed/>
    <w:rsid w:val="00733E4A"/>
    <w:rPr>
      <w:b/>
      <w:bCs/>
    </w:rPr>
  </w:style>
  <w:style w:type="character" w:customStyle="1" w:styleId="CommentSubjectChar">
    <w:name w:val="Comment Subject Char"/>
    <w:basedOn w:val="CommentTextChar"/>
    <w:link w:val="CommentSubject"/>
    <w:uiPriority w:val="99"/>
    <w:semiHidden/>
    <w:rsid w:val="00733E4A"/>
    <w:rPr>
      <w:b/>
      <w:bCs/>
    </w:rPr>
  </w:style>
  <w:style w:type="paragraph" w:styleId="BalloonText">
    <w:name w:val="Balloon Text"/>
    <w:basedOn w:val="Normal"/>
    <w:link w:val="BalloonTextChar"/>
    <w:uiPriority w:val="99"/>
    <w:semiHidden/>
    <w:unhideWhenUsed/>
    <w:rsid w:val="00733E4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4A"/>
    <w:rPr>
      <w:rFonts w:ascii="Segoe UI" w:hAnsi="Segoe UI" w:cs="Segoe UI"/>
      <w:sz w:val="18"/>
      <w:szCs w:val="18"/>
    </w:rPr>
  </w:style>
  <w:style w:type="paragraph" w:customStyle="1" w:styleId="DOCDDocumentDate-Sprintlaw">
    <w:name w:val="[DOCD] Document Date - Sprintlaw"/>
    <w:basedOn w:val="BTNSBodyTextNoSpacing-Sprintlaw"/>
    <w:link w:val="DOCDDocumentDate-SprintlawChar"/>
    <w:uiPriority w:val="31"/>
    <w:rsid w:val="00DF6BEE"/>
  </w:style>
  <w:style w:type="paragraph" w:customStyle="1" w:styleId="MNMatterNumber-Sprintlaw">
    <w:name w:val="[MN] Matter Number - Sprintlaw"/>
    <w:basedOn w:val="BTNSBodyTextNoSpacing-Sprintlaw"/>
    <w:link w:val="MNMatterNumber-SprintlawChar"/>
    <w:uiPriority w:val="31"/>
    <w:rsid w:val="00DF6BEE"/>
  </w:style>
  <w:style w:type="character" w:customStyle="1" w:styleId="DOCDDocumentDate-SprintlawChar">
    <w:name w:val="[DOCD] Document Date - Sprintlaw Char"/>
    <w:basedOn w:val="BTNSBodyTextNoSpacing-SprintlawChar"/>
    <w:link w:val="DOCDDocumentDate-Sprintlaw"/>
    <w:uiPriority w:val="31"/>
    <w:rsid w:val="00C74823"/>
  </w:style>
  <w:style w:type="paragraph" w:customStyle="1" w:styleId="MDMatterDescription-Sprintlaw">
    <w:name w:val="[MD] Matter Description - Sprintlaw"/>
    <w:basedOn w:val="BTNSBodyTextNoSpacing-Sprintlaw"/>
    <w:link w:val="MDMatterDescription-SprintlawChar"/>
    <w:uiPriority w:val="31"/>
    <w:rsid w:val="00DF6BEE"/>
    <w:rPr>
      <w:b/>
      <w:bCs/>
    </w:rPr>
  </w:style>
  <w:style w:type="character" w:customStyle="1" w:styleId="MNMatterNumber-SprintlawChar">
    <w:name w:val="[MN] Matter Number - Sprintlaw Char"/>
    <w:basedOn w:val="BTNSBodyTextNoSpacing-SprintlawChar"/>
    <w:link w:val="MNMatterNumber-Sprintlaw"/>
    <w:uiPriority w:val="31"/>
    <w:rsid w:val="00C74823"/>
  </w:style>
  <w:style w:type="character" w:customStyle="1" w:styleId="MDMatterDescription-SprintlawChar">
    <w:name w:val="[MD] Matter Description - Sprintlaw Char"/>
    <w:basedOn w:val="BTNSBodyTextNoSpacing-SprintlawChar"/>
    <w:link w:val="MDMatterDescription-Sprintlaw"/>
    <w:uiPriority w:val="31"/>
    <w:rsid w:val="00C74823"/>
    <w:rPr>
      <w:b/>
      <w:bCs/>
    </w:rPr>
  </w:style>
  <w:style w:type="paragraph" w:customStyle="1" w:styleId="PARTPartHeading-Sprintlaw">
    <w:name w:val="[PART] Part Heading - Sprintlaw"/>
    <w:basedOn w:val="TTLHTitleHeading-Sprintlaw"/>
    <w:next w:val="BTBodyText-Sprintlaw"/>
    <w:link w:val="PARTPartHeading-SprintlawChar"/>
    <w:uiPriority w:val="8"/>
    <w:qFormat/>
    <w:rsid w:val="00F455D9"/>
    <w:pPr>
      <w:numPr>
        <w:numId w:val="11"/>
      </w:numPr>
    </w:pPr>
  </w:style>
  <w:style w:type="character" w:customStyle="1" w:styleId="PARTPartHeading-SprintlawChar">
    <w:name w:val="[PART] Part Heading - Sprintlaw Char"/>
    <w:basedOn w:val="TTLHTitleHeading-SprintlawChar"/>
    <w:link w:val="PARTPartHeading-Sprintlaw"/>
    <w:uiPriority w:val="8"/>
    <w:rsid w:val="00F455D9"/>
    <w:rPr>
      <w:b/>
      <w:bCs/>
      <w:szCs w:val="24"/>
    </w:rPr>
  </w:style>
  <w:style w:type="paragraph" w:customStyle="1" w:styleId="THWTableHeadingWhite-Sprintlaw">
    <w:name w:val="[THW] Table Heading White - Sprintlaw"/>
    <w:basedOn w:val="THTableHeading-Sprintlaw"/>
    <w:link w:val="THWTableHeadingWhite-SprintlawChar"/>
    <w:uiPriority w:val="24"/>
    <w:qFormat/>
    <w:rsid w:val="00895DE3"/>
    <w:rPr>
      <w:color w:val="FFFFFF" w:themeColor="background1"/>
    </w:rPr>
  </w:style>
  <w:style w:type="character" w:customStyle="1" w:styleId="THWTableHeadingWhite-SprintlawChar">
    <w:name w:val="[THW] Table Heading White - Sprintlaw Char"/>
    <w:basedOn w:val="THTableHeading-SprintlawChar"/>
    <w:link w:val="THWTableHeadingWhite-Sprintlaw"/>
    <w:uiPriority w:val="24"/>
    <w:rsid w:val="005E2483"/>
    <w:rPr>
      <w:b/>
      <w:bCs/>
      <w:color w:val="FFFFFF" w:themeColor="background1"/>
    </w:rPr>
  </w:style>
  <w:style w:type="paragraph" w:customStyle="1" w:styleId="P1ABCNParty1ABNACN-Sprintlaw">
    <w:name w:val="[P1ABCN] Party 1 ABN ACN - Sprintlaw"/>
    <w:basedOn w:val="TTTableText-Sprintlaw"/>
    <w:link w:val="P1ABCNParty1ABNACN-SprintlawChar"/>
    <w:uiPriority w:val="31"/>
    <w:rsid w:val="007D7946"/>
  </w:style>
  <w:style w:type="paragraph" w:customStyle="1" w:styleId="P2ABCNParty2ABNACN-Sprintlaw">
    <w:name w:val="[P2ABCN] Party 2 ABN ACN - Sprintlaw"/>
    <w:basedOn w:val="TTTableText-Sprintlaw"/>
    <w:link w:val="P2ABCNParty2ABNACN-SprintlawChar"/>
    <w:uiPriority w:val="31"/>
    <w:rsid w:val="007D7946"/>
  </w:style>
  <w:style w:type="character" w:customStyle="1" w:styleId="P1ABCNParty1ABNACN-SprintlawChar">
    <w:name w:val="[P1ABCN] Party 1 ABN ACN - Sprintlaw Char"/>
    <w:basedOn w:val="TTTableText-SprintlawChar"/>
    <w:link w:val="P1ABCNParty1ABNACN-Sprintlaw"/>
    <w:uiPriority w:val="31"/>
    <w:rsid w:val="00AD1407"/>
  </w:style>
  <w:style w:type="paragraph" w:customStyle="1" w:styleId="P3ABCNParty3ABNACN-Sprintlaw">
    <w:name w:val="[P3ABCN] Party 3 ABN ACN - Sprintlaw"/>
    <w:basedOn w:val="TTTableText-Sprintlaw"/>
    <w:link w:val="P3ABCNParty3ABNACN-SprintlawChar"/>
    <w:uiPriority w:val="31"/>
    <w:rsid w:val="007D7946"/>
  </w:style>
  <w:style w:type="character" w:customStyle="1" w:styleId="P2ABCNParty2ABNACN-SprintlawChar">
    <w:name w:val="[P2ABCN] Party 2 ABN ACN - Sprintlaw Char"/>
    <w:basedOn w:val="TTTableText-SprintlawChar"/>
    <w:link w:val="P2ABCNParty2ABNACN-Sprintlaw"/>
    <w:uiPriority w:val="31"/>
    <w:rsid w:val="00AD1407"/>
  </w:style>
  <w:style w:type="paragraph" w:customStyle="1" w:styleId="P4ABCNParty4ABNACN-Sprintlaw">
    <w:name w:val="[P4ABCN] Party 4 ABN ACN - Sprintlaw"/>
    <w:basedOn w:val="TTTableText-Sprintlaw"/>
    <w:link w:val="P4ABCNParty4ABNACN-SprintlawChar"/>
    <w:uiPriority w:val="31"/>
    <w:rsid w:val="007D7946"/>
  </w:style>
  <w:style w:type="character" w:customStyle="1" w:styleId="P3ABCNParty3ABNACN-SprintlawChar">
    <w:name w:val="[P3ABCN] Party 3 ABN ACN - Sprintlaw Char"/>
    <w:basedOn w:val="TTTableText-SprintlawChar"/>
    <w:link w:val="P3ABCNParty3ABNACN-Sprintlaw"/>
    <w:uiPriority w:val="31"/>
    <w:rsid w:val="00AD1407"/>
  </w:style>
  <w:style w:type="character" w:customStyle="1" w:styleId="P4ABCNParty4ABNACN-SprintlawChar">
    <w:name w:val="[P4ABCN] Party 4 ABN ACN - Sprintlaw Char"/>
    <w:basedOn w:val="TTTableText-SprintlawChar"/>
    <w:link w:val="P4ABCNParty4ABNACN-Sprintlaw"/>
    <w:uiPriority w:val="31"/>
    <w:rsid w:val="00AD1407"/>
  </w:style>
  <w:style w:type="paragraph" w:styleId="Revision">
    <w:name w:val="Revision"/>
    <w:hidden/>
    <w:uiPriority w:val="99"/>
    <w:semiHidden/>
    <w:rsid w:val="004E2669"/>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printlaw.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nasekar.m\AppData\Local\Temp\Temp1_Sprintlaw%20Templates.zip\T0010_SL_SprintlawShortDocument_Template_Blank_NoCover_NoTOC.dotx" TargetMode="External"/></Relationships>
</file>

<file path=word/theme/theme1.xml><?xml version="1.0" encoding="utf-8"?>
<a:theme xmlns:a="http://schemas.openxmlformats.org/drawingml/2006/main" name="Office Theme">
  <a:themeElements>
    <a:clrScheme name="Sprintlaw">
      <a:dk1>
        <a:sysClr val="windowText" lastClr="000000"/>
      </a:dk1>
      <a:lt1>
        <a:sysClr val="window" lastClr="FFFFFF"/>
      </a:lt1>
      <a:dk2>
        <a:srgbClr val="1E1E1E"/>
      </a:dk2>
      <a:lt2>
        <a:srgbClr val="F3F3F3"/>
      </a:lt2>
      <a:accent1>
        <a:srgbClr val="17C0B9"/>
      </a:accent1>
      <a:accent2>
        <a:srgbClr val="3DA5C6"/>
      </a:accent2>
      <a:accent3>
        <a:srgbClr val="F4B573"/>
      </a:accent3>
      <a:accent4>
        <a:srgbClr val="564261"/>
      </a:accent4>
      <a:accent5>
        <a:srgbClr val="08403E"/>
      </a:accent5>
      <a:accent6>
        <a:srgbClr val="FFC000"/>
      </a:accent6>
      <a:hlink>
        <a:srgbClr val="17C0B9"/>
      </a:hlink>
      <a:folHlink>
        <a:srgbClr val="17C0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nna xmlns="http://schemas.donna.legal/vsto/settings">
  <donna__document__id xmlns="" val="NjBhNjEyOTM3MzVlZTEzZmEwY2E1MjJl"/>
</donna>
</file>

<file path=customXml/itemProps1.xml><?xml version="1.0" encoding="utf-8"?>
<ds:datastoreItem xmlns:ds="http://schemas.openxmlformats.org/officeDocument/2006/customXml" ds:itemID="{19858A2F-F7D3-4842-AD0D-8CEC46C5332B}">
  <ds:schemaRefs>
    <ds:schemaRef ds:uri="http://schemas.openxmlformats.org/officeDocument/2006/bibliography"/>
  </ds:schemaRefs>
</ds:datastoreItem>
</file>

<file path=customXml/itemProps2.xml><?xml version="1.0" encoding="utf-8"?>
<ds:datastoreItem xmlns:ds="http://schemas.openxmlformats.org/officeDocument/2006/customXml" ds:itemID="{1B0E1BF8-F949-415A-8D36-3992C0CD6F53}">
  <ds:schemaRefs>
    <ds:schemaRef ds:uri="http://schemas.donna.legal/vsto/settings"/>
    <ds:schemaRef ds:uri=""/>
  </ds:schemaRefs>
</ds:datastoreItem>
</file>

<file path=docProps/app.xml><?xml version="1.0" encoding="utf-8"?>
<Properties xmlns="http://schemas.openxmlformats.org/officeDocument/2006/extended-properties" xmlns:vt="http://schemas.openxmlformats.org/officeDocument/2006/docPropsVTypes">
  <Template>T0010_SL_SprintlawShortDocument_Template_Blank_NoCover_NoTOC</Template>
  <TotalTime>17</TotalTime>
  <Pages>14</Pages>
  <Words>4739</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Sprintlaw</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Sprintlaw</dc:creator>
  <cp:keywords/>
  <dc:description/>
  <cp:lastModifiedBy>Matt Miscall</cp:lastModifiedBy>
  <cp:revision>19</cp:revision>
  <dcterms:created xsi:type="dcterms:W3CDTF">2024-02-03T11:12:00Z</dcterms:created>
  <dcterms:modified xsi:type="dcterms:W3CDTF">2025-02-12T21:23:00Z</dcterms:modified>
</cp:coreProperties>
</file>